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7F" w:rsidRDefault="00B92B7F" w:rsidP="00B92B7F">
      <w:pPr>
        <w:autoSpaceDE w:val="0"/>
        <w:autoSpaceDN w:val="0"/>
        <w:adjustRightInd w:val="0"/>
        <w:rPr>
          <w:rFonts w:ascii="Arial" w:hAnsi="Arial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hAnsi="Arial"/>
        </w:rPr>
      </w:pPr>
      <w:r w:rsidRPr="00562CE2">
        <w:rPr>
          <w:rFonts w:ascii="Arial" w:hAnsi="Arial" w:cs="Arial"/>
          <w:noProof/>
          <w:color w:val="808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8.1pt;margin-top:1.75pt;width:74.15pt;height:68.8pt;z-index:251660288" o:allowincell="f">
            <v:imagedata r:id="rId5" o:title=""/>
            <w10:wrap type="topAndBottom"/>
          </v:shape>
          <o:OLEObject Type="Embed" ProgID="CorelDraw.Graphic.7" ShapeID="_x0000_s1026" DrawAspect="Content" ObjectID="_1389438531" r:id="rId6"/>
        </w:pict>
      </w:r>
    </w:p>
    <w:p w:rsidR="00B92B7F" w:rsidRDefault="00B92B7F" w:rsidP="00B92B7F">
      <w:pPr>
        <w:pStyle w:val="Heading1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                      </w:t>
      </w:r>
    </w:p>
    <w:p w:rsidR="00B92B7F" w:rsidRPr="00AC7644" w:rsidRDefault="00B92B7F" w:rsidP="00B92B7F">
      <w:pPr>
        <w:pStyle w:val="Heading1"/>
        <w:rPr>
          <w:rFonts w:ascii="Arial" w:hAnsi="Arial" w:cs="Arial"/>
          <w:color w:val="808080"/>
          <w:sz w:val="40"/>
        </w:rPr>
      </w:pPr>
      <w:r w:rsidRPr="00A95D79">
        <w:rPr>
          <w:rFonts w:ascii="Arial" w:hAnsi="Arial" w:cs="Arial"/>
          <w:color w:val="808080"/>
          <w:sz w:val="40"/>
        </w:rPr>
        <w:t>REPUBLIKA HRVATSKA</w:t>
      </w:r>
    </w:p>
    <w:p w:rsidR="00B92B7F" w:rsidRPr="00A95D79" w:rsidRDefault="00B92B7F" w:rsidP="00B92B7F">
      <w:pPr>
        <w:pStyle w:val="Heading2"/>
        <w:ind w:right="-381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Splitko</w:t>
      </w:r>
      <w:proofErr w:type="spellEnd"/>
      <w:r>
        <w:rPr>
          <w:rFonts w:ascii="Arial" w:hAnsi="Arial" w:cs="Arial"/>
          <w:sz w:val="36"/>
        </w:rPr>
        <w:t>-dalmatinska županija</w:t>
      </w:r>
    </w:p>
    <w:p w:rsidR="00B92B7F" w:rsidRPr="00A95D79" w:rsidRDefault="00B92B7F" w:rsidP="00B92B7F">
      <w:pPr>
        <w:pStyle w:val="Heading3"/>
        <w:rPr>
          <w:rFonts w:ascii="Arial" w:hAnsi="Arial" w:cs="Arial"/>
          <w:color w:val="808080"/>
          <w:sz w:val="36"/>
        </w:rPr>
      </w:pPr>
      <w:r w:rsidRPr="00A95D79">
        <w:rPr>
          <w:rFonts w:ascii="Arial" w:hAnsi="Arial" w:cs="Arial"/>
          <w:color w:val="808080"/>
          <w:sz w:val="36"/>
        </w:rPr>
        <w:t>OPĆINA PRIMORSKI DOLAC</w:t>
      </w:r>
    </w:p>
    <w:p w:rsidR="00B92B7F" w:rsidRPr="009905CE" w:rsidRDefault="00B92B7F" w:rsidP="00B92B7F">
      <w:pPr>
        <w:pStyle w:val="Heading1"/>
        <w:rPr>
          <w:rFonts w:ascii="Arial" w:hAnsi="Arial" w:cs="Arial"/>
        </w:rPr>
      </w:pPr>
      <w:r w:rsidRPr="009905CE">
        <w:rPr>
          <w:rFonts w:ascii="Arial" w:hAnsi="Arial" w:cs="Arial"/>
        </w:rPr>
        <w:t xml:space="preserve">    </w:t>
      </w:r>
    </w:p>
    <w:p w:rsidR="00B92B7F" w:rsidRPr="009905CE" w:rsidRDefault="00B92B7F" w:rsidP="00B92B7F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48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48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48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48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48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48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48"/>
        </w:rPr>
      </w:pPr>
    </w:p>
    <w:p w:rsidR="00B92B7F" w:rsidRPr="00912860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color w:val="990099"/>
          <w:sz w:val="56"/>
        </w:rPr>
      </w:pPr>
      <w:r w:rsidRPr="00912860">
        <w:rPr>
          <w:rFonts w:ascii="Arial" w:hAnsi="Arial" w:cs="Arial"/>
          <w:b/>
          <w:i/>
          <w:color w:val="990099"/>
          <w:sz w:val="56"/>
        </w:rPr>
        <w:t>KATALOG INFORMACIJA</w:t>
      </w: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56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56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pBdr>
          <w:bottom w:val="single" w:sz="12" w:space="1" w:color="auto"/>
        </w:pBdr>
        <w:tabs>
          <w:tab w:val="clear" w:pos="4536"/>
          <w:tab w:val="clear" w:pos="9072"/>
        </w:tabs>
        <w:ind w:left="-709"/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pBdr>
          <w:bottom w:val="single" w:sz="12" w:space="1" w:color="auto"/>
        </w:pBdr>
        <w:tabs>
          <w:tab w:val="clear" w:pos="4536"/>
          <w:tab w:val="clear" w:pos="9072"/>
        </w:tabs>
        <w:ind w:left="-709"/>
        <w:jc w:val="center"/>
        <w:rPr>
          <w:rFonts w:ascii="Arial" w:hAnsi="Arial" w:cs="Arial"/>
        </w:rPr>
      </w:pPr>
    </w:p>
    <w:p w:rsidR="00B92B7F" w:rsidRPr="00A95D79" w:rsidRDefault="00B92B7F" w:rsidP="00B92B7F">
      <w:pPr>
        <w:pStyle w:val="Footer"/>
        <w:tabs>
          <w:tab w:val="clear" w:pos="4536"/>
          <w:tab w:val="clear" w:pos="9072"/>
        </w:tabs>
        <w:ind w:left="-85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web: </w:t>
      </w:r>
      <w:hyperlink r:id="rId7" w:history="1">
        <w:r w:rsidRPr="00BC68DA">
          <w:rPr>
            <w:rStyle w:val="Hyperlink"/>
            <w:rFonts w:ascii="Arial" w:hAnsi="Arial" w:cs="Arial"/>
            <w:i/>
          </w:rPr>
          <w:t>www.primorskidolac.hr</w:t>
        </w:r>
      </w:hyperlink>
      <w:r>
        <w:rPr>
          <w:rFonts w:ascii="Arial" w:hAnsi="Arial" w:cs="Arial"/>
          <w:i/>
        </w:rPr>
        <w:t xml:space="preserve"> ,e-mail: </w:t>
      </w:r>
      <w:hyperlink r:id="rId8" w:history="1">
        <w:r w:rsidRPr="00BC68DA">
          <w:rPr>
            <w:rStyle w:val="Hyperlink"/>
            <w:rFonts w:ascii="Arial" w:hAnsi="Arial" w:cs="Arial"/>
            <w:i/>
          </w:rPr>
          <w:t>opcina.primorski.dolac@st.t-com.hr</w:t>
        </w:r>
      </w:hyperlink>
      <w:r>
        <w:rPr>
          <w:rFonts w:ascii="Arial" w:hAnsi="Arial" w:cs="Arial"/>
          <w:i/>
        </w:rPr>
        <w:t xml:space="preserve"> ,</w:t>
      </w:r>
      <w:proofErr w:type="spellStart"/>
      <w:r>
        <w:rPr>
          <w:rFonts w:ascii="Arial" w:hAnsi="Arial" w:cs="Arial"/>
          <w:i/>
        </w:rPr>
        <w:t>tel</w:t>
      </w:r>
      <w:proofErr w:type="spellEnd"/>
      <w:r>
        <w:rPr>
          <w:rFonts w:ascii="Arial" w:hAnsi="Arial" w:cs="Arial"/>
          <w:i/>
        </w:rPr>
        <w:t>/</w:t>
      </w:r>
      <w:proofErr w:type="spellStart"/>
      <w:r>
        <w:rPr>
          <w:rFonts w:ascii="Arial" w:hAnsi="Arial" w:cs="Arial"/>
          <w:i/>
        </w:rPr>
        <w:t>fax</w:t>
      </w:r>
      <w:proofErr w:type="spellEnd"/>
      <w:r>
        <w:rPr>
          <w:rFonts w:ascii="Arial" w:hAnsi="Arial" w:cs="Arial"/>
          <w:i/>
        </w:rPr>
        <w:t>:899-445</w:t>
      </w:r>
    </w:p>
    <w:p w:rsidR="00B92B7F" w:rsidRPr="00A95D79" w:rsidRDefault="00B92B7F" w:rsidP="00B92B7F">
      <w:pPr>
        <w:pStyle w:val="Footer"/>
        <w:tabs>
          <w:tab w:val="clear" w:pos="4536"/>
          <w:tab w:val="clear" w:pos="9072"/>
        </w:tabs>
        <w:ind w:left="-426"/>
        <w:jc w:val="center"/>
        <w:rPr>
          <w:rFonts w:ascii="Arial" w:hAnsi="Arial" w:cs="Arial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Default="00B92B7F" w:rsidP="00B92B7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B92B7F" w:rsidRPr="00F2439E" w:rsidRDefault="00B92B7F" w:rsidP="00B92B7F">
      <w:pPr>
        <w:jc w:val="center"/>
        <w:rPr>
          <w:rFonts w:ascii="Arial" w:hAnsi="Arial" w:cs="Arial"/>
          <w:b/>
          <w:i/>
          <w:color w:val="7030A0"/>
          <w:sz w:val="32"/>
          <w:lang w:val="de-DE"/>
        </w:rPr>
      </w:pPr>
      <w:r w:rsidRPr="00F2439E">
        <w:rPr>
          <w:rFonts w:ascii="Arial" w:hAnsi="Arial" w:cs="Arial"/>
          <w:b/>
          <w:i/>
          <w:color w:val="7030A0"/>
          <w:sz w:val="32"/>
          <w:lang w:val="de-DE"/>
        </w:rPr>
        <w:t xml:space="preserve">KATALOG INFORMACIJA </w:t>
      </w:r>
    </w:p>
    <w:p w:rsidR="00B92B7F" w:rsidRPr="00F2439E" w:rsidRDefault="00B92B7F" w:rsidP="00B92B7F">
      <w:pPr>
        <w:jc w:val="center"/>
        <w:rPr>
          <w:rFonts w:ascii="Arial" w:hAnsi="Arial" w:cs="Arial"/>
          <w:b/>
          <w:i/>
          <w:color w:val="7030A0"/>
          <w:sz w:val="32"/>
          <w:lang w:val="de-DE"/>
        </w:rPr>
      </w:pPr>
      <w:r w:rsidRPr="00F2439E">
        <w:rPr>
          <w:rFonts w:ascii="Arial" w:hAnsi="Arial" w:cs="Arial"/>
          <w:b/>
          <w:i/>
          <w:color w:val="7030A0"/>
          <w:sz w:val="32"/>
          <w:lang w:val="de-DE"/>
        </w:rPr>
        <w:t>OPĆINE PRIMORSKI DOLAC</w:t>
      </w:r>
    </w:p>
    <w:p w:rsidR="00B92B7F" w:rsidRDefault="00B92B7F" w:rsidP="00B92B7F">
      <w:pPr>
        <w:jc w:val="center"/>
        <w:rPr>
          <w:b/>
          <w:color w:val="7030A0"/>
          <w:sz w:val="32"/>
          <w:lang w:val="de-DE"/>
        </w:rPr>
      </w:pPr>
    </w:p>
    <w:p w:rsidR="00B92B7F" w:rsidRPr="009F69F2" w:rsidRDefault="00B92B7F" w:rsidP="00B92B7F">
      <w:pPr>
        <w:jc w:val="center"/>
        <w:rPr>
          <w:rFonts w:ascii="Arial" w:hAnsi="Arial" w:cs="Arial"/>
          <w:sz w:val="28"/>
          <w:lang w:val="de-DE"/>
        </w:rPr>
      </w:pPr>
      <w:proofErr w:type="spellStart"/>
      <w:r>
        <w:rPr>
          <w:rFonts w:ascii="Arial" w:hAnsi="Arial" w:cs="Arial"/>
          <w:sz w:val="28"/>
          <w:lang w:val="de-DE"/>
        </w:rPr>
        <w:t>Članak</w:t>
      </w:r>
      <w:proofErr w:type="spellEnd"/>
      <w:r>
        <w:rPr>
          <w:rFonts w:ascii="Arial" w:hAnsi="Arial" w:cs="Arial"/>
          <w:sz w:val="28"/>
          <w:lang w:val="de-DE"/>
        </w:rPr>
        <w:t xml:space="preserve"> 1</w:t>
      </w:r>
      <w:r w:rsidRPr="009F69F2">
        <w:rPr>
          <w:rFonts w:ascii="Arial" w:hAnsi="Arial" w:cs="Arial"/>
          <w:sz w:val="28"/>
          <w:lang w:val="de-DE"/>
        </w:rPr>
        <w:t>.</w:t>
      </w:r>
    </w:p>
    <w:p w:rsidR="00B92B7F" w:rsidRPr="009F69F2" w:rsidRDefault="00B92B7F" w:rsidP="00B92B7F">
      <w:pPr>
        <w:jc w:val="center"/>
        <w:rPr>
          <w:rFonts w:ascii="Arial" w:hAnsi="Arial" w:cs="Arial"/>
          <w:b/>
          <w:sz w:val="28"/>
          <w:lang w:val="de-DE"/>
        </w:rPr>
      </w:pPr>
    </w:p>
    <w:p w:rsidR="00B92B7F" w:rsidRDefault="00B92B7F" w:rsidP="00B92B7F">
      <w:pPr>
        <w:autoSpaceDE w:val="0"/>
        <w:autoSpaceDN w:val="0"/>
        <w:adjustRightInd w:val="0"/>
        <w:ind w:left="-567"/>
        <w:rPr>
          <w:rFonts w:ascii="Arial" w:eastAsiaTheme="minorHAnsi" w:hAnsi="Arial" w:cs="Arial"/>
          <w:bCs/>
          <w:lang w:eastAsia="en-US"/>
        </w:rPr>
      </w:pPr>
      <w:r w:rsidRPr="0067389A">
        <w:rPr>
          <w:rFonts w:ascii="Arial" w:eastAsiaTheme="minorHAnsi" w:hAnsi="Arial" w:cs="Arial"/>
          <w:bCs/>
          <w:lang w:eastAsia="en-US"/>
        </w:rPr>
        <w:t xml:space="preserve">Ovaj Katalog sadrži Informacije koje posjeduje, kojima raspolaže ili koje nadzire Općina </w:t>
      </w:r>
      <w:r>
        <w:rPr>
          <w:rFonts w:ascii="Arial" w:eastAsiaTheme="minorHAnsi" w:hAnsi="Arial" w:cs="Arial"/>
          <w:bCs/>
          <w:lang w:eastAsia="en-US"/>
        </w:rPr>
        <w:t xml:space="preserve">Primorski Dolac, </w:t>
      </w:r>
      <w:r w:rsidRPr="0067389A">
        <w:rPr>
          <w:rFonts w:ascii="Arial" w:eastAsiaTheme="minorHAnsi" w:hAnsi="Arial" w:cs="Arial"/>
          <w:bCs/>
          <w:lang w:eastAsia="en-US"/>
        </w:rPr>
        <w:t>a kojima je u skladu s uvjetima i ograničenjima Zakona o pravu na pristup informacijama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Pr="0067389A">
        <w:rPr>
          <w:rFonts w:ascii="Arial" w:eastAsiaTheme="minorHAnsi" w:hAnsi="Arial" w:cs="Arial"/>
          <w:bCs/>
          <w:lang w:eastAsia="en-US"/>
        </w:rPr>
        <w:t xml:space="preserve">(«NN», br.: 172/03, 144/10, 77/11) omogućen pristup svakoj domaćoj ili stranoj fizičkoj i pravnoj </w:t>
      </w:r>
      <w:r>
        <w:rPr>
          <w:rFonts w:ascii="Arial" w:eastAsiaTheme="minorHAnsi" w:hAnsi="Arial" w:cs="Arial"/>
          <w:bCs/>
          <w:lang w:eastAsia="en-US"/>
        </w:rPr>
        <w:t>osobi</w:t>
      </w:r>
    </w:p>
    <w:p w:rsidR="00B92B7F" w:rsidRPr="0067389A" w:rsidRDefault="00B92B7F" w:rsidP="00B92B7F">
      <w:pPr>
        <w:autoSpaceDE w:val="0"/>
        <w:autoSpaceDN w:val="0"/>
        <w:adjustRightInd w:val="0"/>
        <w:ind w:left="-567"/>
        <w:rPr>
          <w:rFonts w:ascii="Arial" w:eastAsiaTheme="minorHAnsi" w:hAnsi="Arial" w:cs="Arial"/>
          <w:bCs/>
          <w:lang w:eastAsia="en-US"/>
        </w:rPr>
      </w:pPr>
    </w:p>
    <w:p w:rsidR="00B92B7F" w:rsidRPr="00F2439E" w:rsidRDefault="00B92B7F" w:rsidP="00B92B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i/>
          <w:color w:val="FF0000"/>
          <w:sz w:val="28"/>
        </w:rPr>
      </w:pPr>
      <w:r w:rsidRPr="00F2439E">
        <w:rPr>
          <w:rFonts w:ascii="Arial" w:hAnsi="Arial" w:cs="Arial"/>
          <w:i/>
          <w:color w:val="FF0000"/>
          <w:sz w:val="28"/>
        </w:rPr>
        <w:t>OPĆI AKTI</w:t>
      </w:r>
      <w:r>
        <w:rPr>
          <w:rFonts w:ascii="Arial" w:hAnsi="Arial" w:cs="Arial"/>
          <w:i/>
          <w:color w:val="FF0000"/>
          <w:sz w:val="28"/>
        </w:rPr>
        <w:t>:</w:t>
      </w:r>
    </w:p>
    <w:p w:rsidR="00B92B7F" w:rsidRPr="001668F9" w:rsidRDefault="00B92B7F" w:rsidP="00B92B7F">
      <w:pPr>
        <w:jc w:val="both"/>
        <w:rPr>
          <w:b/>
          <w:sz w:val="28"/>
        </w:rPr>
      </w:pPr>
    </w:p>
    <w:p w:rsidR="00B92B7F" w:rsidRPr="0067389A" w:rsidRDefault="00B92B7F" w:rsidP="00B92B7F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7389A">
        <w:rPr>
          <w:rFonts w:ascii="Arial" w:hAnsi="Arial" w:cs="Arial"/>
          <w:b/>
        </w:rPr>
        <w:t>Općinskog vijeća Općine Primorski Dolac od 1997. i nadalje</w:t>
      </w:r>
    </w:p>
    <w:p w:rsidR="00B92B7F" w:rsidRPr="0067389A" w:rsidRDefault="00B92B7F" w:rsidP="00B92B7F">
      <w:pPr>
        <w:jc w:val="both"/>
        <w:rPr>
          <w:rFonts w:ascii="Arial" w:hAnsi="Arial" w:cs="Arial"/>
          <w:b/>
        </w:rPr>
      </w:pPr>
    </w:p>
    <w:p w:rsidR="00B92B7F" w:rsidRPr="0067389A" w:rsidRDefault="00B92B7F" w:rsidP="00B92B7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7389A">
        <w:rPr>
          <w:rFonts w:ascii="Arial" w:hAnsi="Arial" w:cs="Arial"/>
          <w:b/>
        </w:rPr>
        <w:t>Općinskog poglavarstva Općine Primorski Dolac od 1997. i nadalje</w:t>
      </w:r>
    </w:p>
    <w:p w:rsidR="00B92B7F" w:rsidRPr="0067389A" w:rsidRDefault="00B92B7F" w:rsidP="00B92B7F">
      <w:pPr>
        <w:pStyle w:val="ListParagraph"/>
        <w:rPr>
          <w:rFonts w:ascii="Arial" w:hAnsi="Arial" w:cs="Arial"/>
          <w:b/>
        </w:rPr>
      </w:pPr>
    </w:p>
    <w:p w:rsidR="00B92B7F" w:rsidRPr="0067389A" w:rsidRDefault="00B92B7F" w:rsidP="00B92B7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7389A">
        <w:rPr>
          <w:rFonts w:ascii="Arial" w:hAnsi="Arial" w:cs="Arial"/>
          <w:b/>
        </w:rPr>
        <w:t xml:space="preserve"> Općinskog načelnika Općine Primorski Dolac od 2009. i nadalje</w:t>
      </w:r>
    </w:p>
    <w:p w:rsidR="00B92B7F" w:rsidRDefault="00B92B7F" w:rsidP="00B92B7F">
      <w:pPr>
        <w:pStyle w:val="ListParagraph"/>
        <w:rPr>
          <w:b/>
          <w:sz w:val="28"/>
        </w:rPr>
      </w:pPr>
    </w:p>
    <w:p w:rsidR="00B92B7F" w:rsidRPr="001668F9" w:rsidRDefault="00B92B7F" w:rsidP="00B92B7F">
      <w:pPr>
        <w:jc w:val="both"/>
        <w:rPr>
          <w:b/>
          <w:sz w:val="28"/>
        </w:rPr>
      </w:pPr>
    </w:p>
    <w:p w:rsidR="00B92B7F" w:rsidRPr="00F2439E" w:rsidRDefault="00B92B7F" w:rsidP="00B92B7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u w:val="single"/>
        </w:rPr>
        <w:t>N</w:t>
      </w:r>
      <w:r w:rsidRPr="007861FC">
        <w:rPr>
          <w:rFonts w:ascii="Arial" w:hAnsi="Arial" w:cs="Arial"/>
          <w:i/>
          <w:u w:val="single"/>
        </w:rPr>
        <w:t>apomena</w:t>
      </w:r>
      <w:r w:rsidRPr="007861FC">
        <w:rPr>
          <w:rFonts w:ascii="Arial" w:hAnsi="Arial" w:cs="Arial"/>
        </w:rPr>
        <w:t xml:space="preserve">: svi akti za navedeno razdoblje objavljeni su u "Službenom glasniku" Općine Primorski Dolac, a akti nastali nakon 2012. godine mogu se naći na web-stranicama Općine – </w:t>
      </w:r>
      <w:hyperlink r:id="rId9" w:history="1">
        <w:r w:rsidRPr="007861FC">
          <w:rPr>
            <w:rStyle w:val="Hyperlink"/>
            <w:rFonts w:ascii="Arial" w:hAnsi="Arial" w:cs="Arial"/>
          </w:rPr>
          <w:t>www.primorskidolac.hr</w:t>
        </w:r>
      </w:hyperlink>
      <w:r w:rsidRPr="00F2439E">
        <w:rPr>
          <w:rFonts w:ascii="Arial" w:hAnsi="Arial" w:cs="Arial"/>
          <w:sz w:val="28"/>
        </w:rPr>
        <w:t xml:space="preserve"> </w:t>
      </w:r>
    </w:p>
    <w:p w:rsidR="00B92B7F" w:rsidRPr="001668F9" w:rsidRDefault="00B92B7F" w:rsidP="00B92B7F">
      <w:pPr>
        <w:jc w:val="both"/>
        <w:rPr>
          <w:b/>
          <w:sz w:val="28"/>
        </w:rPr>
      </w:pPr>
    </w:p>
    <w:p w:rsidR="00B92B7F" w:rsidRPr="001668F9" w:rsidRDefault="00B92B7F" w:rsidP="00B92B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b/>
          <w:i/>
          <w:color w:val="FF0000"/>
          <w:sz w:val="28"/>
        </w:rPr>
      </w:pPr>
      <w:r w:rsidRPr="00F2439E">
        <w:rPr>
          <w:rFonts w:ascii="Arial" w:hAnsi="Arial" w:cs="Arial"/>
          <w:i/>
          <w:color w:val="FF0000"/>
          <w:sz w:val="28"/>
        </w:rPr>
        <w:t>POJEDINAČNI AKTI</w:t>
      </w:r>
      <w:r w:rsidRPr="001668F9">
        <w:rPr>
          <w:b/>
          <w:i/>
          <w:color w:val="FF0000"/>
          <w:sz w:val="28"/>
        </w:rPr>
        <w:t>:</w:t>
      </w:r>
    </w:p>
    <w:p w:rsidR="00B92B7F" w:rsidRPr="001668F9" w:rsidRDefault="00B92B7F" w:rsidP="00B92B7F">
      <w:pPr>
        <w:jc w:val="both"/>
        <w:rPr>
          <w:b/>
          <w:sz w:val="28"/>
        </w:rPr>
      </w:pPr>
    </w:p>
    <w:p w:rsidR="00B92B7F" w:rsidRPr="0067389A" w:rsidRDefault="00B92B7F" w:rsidP="00B92B7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7389A">
        <w:rPr>
          <w:rFonts w:ascii="Arial" w:hAnsi="Arial" w:cs="Arial"/>
          <w:b/>
        </w:rPr>
        <w:t>Općinskog  vijeća Općine Primorski Dolac od 199</w:t>
      </w:r>
      <w:r>
        <w:rPr>
          <w:rFonts w:ascii="Arial" w:hAnsi="Arial" w:cs="Arial"/>
          <w:b/>
        </w:rPr>
        <w:t>7</w:t>
      </w:r>
      <w:r w:rsidRPr="0067389A">
        <w:rPr>
          <w:rFonts w:ascii="Arial" w:hAnsi="Arial" w:cs="Arial"/>
          <w:b/>
        </w:rPr>
        <w:t>. i nadalje</w:t>
      </w:r>
    </w:p>
    <w:p w:rsidR="00B92B7F" w:rsidRPr="0067389A" w:rsidRDefault="00B92B7F" w:rsidP="00B92B7F">
      <w:pPr>
        <w:jc w:val="both"/>
        <w:rPr>
          <w:rFonts w:ascii="Arial" w:hAnsi="Arial" w:cs="Arial"/>
          <w:b/>
        </w:rPr>
      </w:pPr>
    </w:p>
    <w:p w:rsidR="00B92B7F" w:rsidRPr="0067389A" w:rsidRDefault="00B92B7F" w:rsidP="00B92B7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7389A">
        <w:rPr>
          <w:rFonts w:ascii="Arial" w:hAnsi="Arial" w:cs="Arial"/>
          <w:b/>
        </w:rPr>
        <w:t>Općinskog  poglavarstva Općine Primorski Dolac od 199</w:t>
      </w:r>
      <w:r>
        <w:rPr>
          <w:rFonts w:ascii="Arial" w:hAnsi="Arial" w:cs="Arial"/>
          <w:b/>
        </w:rPr>
        <w:t>7</w:t>
      </w:r>
      <w:r w:rsidRPr="0067389A">
        <w:rPr>
          <w:rFonts w:ascii="Arial" w:hAnsi="Arial" w:cs="Arial"/>
          <w:b/>
        </w:rPr>
        <w:t>. i nadalje</w:t>
      </w:r>
    </w:p>
    <w:p w:rsidR="00B92B7F" w:rsidRPr="0067389A" w:rsidRDefault="00B92B7F" w:rsidP="00B92B7F">
      <w:pPr>
        <w:pStyle w:val="ListParagraph"/>
        <w:rPr>
          <w:rFonts w:ascii="Arial" w:hAnsi="Arial" w:cs="Arial"/>
          <w:b/>
        </w:rPr>
      </w:pPr>
    </w:p>
    <w:p w:rsidR="00B92B7F" w:rsidRPr="0067389A" w:rsidRDefault="00B92B7F" w:rsidP="00B92B7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7389A">
        <w:rPr>
          <w:rFonts w:ascii="Arial" w:hAnsi="Arial" w:cs="Arial"/>
          <w:b/>
        </w:rPr>
        <w:t>Općinskog načelnika od 2009. i nadalje</w:t>
      </w:r>
    </w:p>
    <w:p w:rsidR="00B92B7F" w:rsidRPr="0067389A" w:rsidRDefault="00B92B7F" w:rsidP="00B92B7F">
      <w:pPr>
        <w:pStyle w:val="ListParagraph"/>
        <w:rPr>
          <w:rFonts w:ascii="Arial" w:hAnsi="Arial" w:cs="Arial"/>
          <w:b/>
        </w:rPr>
      </w:pPr>
    </w:p>
    <w:p w:rsidR="00B92B7F" w:rsidRPr="0067389A" w:rsidRDefault="00B92B7F" w:rsidP="00B92B7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7389A">
        <w:rPr>
          <w:rFonts w:ascii="Arial" w:hAnsi="Arial" w:cs="Arial"/>
          <w:b/>
        </w:rPr>
        <w:t>Jedinstvenog upravnog odjela Općine Primorski Dolac</w:t>
      </w:r>
    </w:p>
    <w:p w:rsidR="00B92B7F" w:rsidRPr="001668F9" w:rsidRDefault="00B92B7F" w:rsidP="00B92B7F">
      <w:pPr>
        <w:jc w:val="both"/>
        <w:rPr>
          <w:b/>
          <w:sz w:val="28"/>
        </w:rPr>
      </w:pPr>
    </w:p>
    <w:p w:rsidR="00B92B7F" w:rsidRPr="007861FC" w:rsidRDefault="00B92B7F" w:rsidP="00B92B7F">
      <w:pPr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i/>
          <w:u w:val="single"/>
          <w:lang w:val="es-ES"/>
        </w:rPr>
        <w:t>N</w:t>
      </w:r>
      <w:r w:rsidRPr="007861FC">
        <w:rPr>
          <w:rFonts w:ascii="Arial" w:hAnsi="Arial" w:cs="Arial"/>
          <w:i/>
          <w:u w:val="single"/>
          <w:lang w:val="es-ES"/>
        </w:rPr>
        <w:t>apomena</w:t>
      </w:r>
      <w:proofErr w:type="spellEnd"/>
      <w:r w:rsidRPr="007861FC">
        <w:rPr>
          <w:rFonts w:ascii="Arial" w:hAnsi="Arial" w:cs="Arial"/>
          <w:lang w:val="es-ES"/>
        </w:rPr>
        <w:t xml:space="preserve">: </w:t>
      </w:r>
      <w:proofErr w:type="spellStart"/>
      <w:r w:rsidRPr="007861FC">
        <w:rPr>
          <w:rFonts w:ascii="Arial" w:hAnsi="Arial" w:cs="Arial"/>
          <w:lang w:val="es-ES"/>
        </w:rPr>
        <w:t>svi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akti</w:t>
      </w:r>
      <w:proofErr w:type="spellEnd"/>
      <w:r w:rsidRPr="007861FC">
        <w:rPr>
          <w:rFonts w:ascii="Arial" w:hAnsi="Arial" w:cs="Arial"/>
          <w:lang w:val="es-ES"/>
        </w:rPr>
        <w:t xml:space="preserve"> za </w:t>
      </w:r>
      <w:proofErr w:type="spellStart"/>
      <w:r w:rsidRPr="007861FC">
        <w:rPr>
          <w:rFonts w:ascii="Arial" w:hAnsi="Arial" w:cs="Arial"/>
          <w:lang w:val="es-ES"/>
        </w:rPr>
        <w:t>navedeno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razdoblje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nalaze</w:t>
      </w:r>
      <w:proofErr w:type="spellEnd"/>
      <w:r w:rsidRPr="007861FC">
        <w:rPr>
          <w:rFonts w:ascii="Arial" w:hAnsi="Arial" w:cs="Arial"/>
          <w:lang w:val="es-ES"/>
        </w:rPr>
        <w:t xml:space="preserve"> se u </w:t>
      </w:r>
      <w:proofErr w:type="spellStart"/>
      <w:r w:rsidRPr="007861FC">
        <w:rPr>
          <w:rFonts w:ascii="Arial" w:hAnsi="Arial" w:cs="Arial"/>
          <w:lang w:val="es-ES"/>
        </w:rPr>
        <w:t>pismohrani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Općine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Primorski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Dolac</w:t>
      </w:r>
      <w:proofErr w:type="spellEnd"/>
    </w:p>
    <w:p w:rsidR="00B92B7F" w:rsidRPr="001668F9" w:rsidRDefault="00B92B7F" w:rsidP="00B92B7F">
      <w:pPr>
        <w:jc w:val="both"/>
        <w:rPr>
          <w:color w:val="FF0000"/>
          <w:sz w:val="28"/>
          <w:lang w:val="es-ES"/>
        </w:rPr>
      </w:pPr>
    </w:p>
    <w:p w:rsidR="00B92B7F" w:rsidRPr="007861FC" w:rsidRDefault="00B92B7F" w:rsidP="00B92B7F">
      <w:pPr>
        <w:numPr>
          <w:ilvl w:val="0"/>
          <w:numId w:val="1"/>
        </w:numPr>
        <w:spacing w:after="0" w:line="240" w:lineRule="auto"/>
        <w:ind w:left="0"/>
        <w:jc w:val="both"/>
        <w:rPr>
          <w:lang w:val="es-ES"/>
        </w:rPr>
      </w:pPr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CJELOKUPNA DOKUMENTACIJA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sa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sjednica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Općinskog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vijeća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općine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Primorski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Dolac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,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Općinskog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poglavarstva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i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Kolegija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Općinskog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načlenika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za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razdoblje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od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1997.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godine</w:t>
      </w:r>
      <w:proofErr w:type="spellEnd"/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 i </w:t>
      </w:r>
      <w:proofErr w:type="spellStart"/>
      <w:r w:rsidRPr="00F2439E">
        <w:rPr>
          <w:rFonts w:ascii="Arial" w:hAnsi="Arial" w:cs="Arial"/>
          <w:i/>
          <w:color w:val="FF0000"/>
          <w:sz w:val="28"/>
          <w:lang w:val="es-ES"/>
        </w:rPr>
        <w:t>nadalje</w:t>
      </w:r>
      <w:proofErr w:type="spellEnd"/>
      <w:r w:rsidRPr="00F2439E">
        <w:rPr>
          <w:rFonts w:ascii="Arial" w:hAnsi="Arial" w:cs="Arial"/>
          <w:b/>
          <w:sz w:val="28"/>
          <w:lang w:val="es-ES"/>
        </w:rPr>
        <w:t xml:space="preserve">, </w:t>
      </w:r>
      <w:proofErr w:type="spellStart"/>
      <w:r w:rsidRPr="007861FC">
        <w:rPr>
          <w:rFonts w:ascii="Arial" w:hAnsi="Arial" w:cs="Arial"/>
          <w:lang w:val="es-ES"/>
        </w:rPr>
        <w:t>nalazi</w:t>
      </w:r>
      <w:proofErr w:type="spellEnd"/>
      <w:r w:rsidRPr="007861FC">
        <w:rPr>
          <w:rFonts w:ascii="Arial" w:hAnsi="Arial" w:cs="Arial"/>
          <w:lang w:val="es-ES"/>
        </w:rPr>
        <w:t xml:space="preserve"> se u </w:t>
      </w:r>
      <w:proofErr w:type="spellStart"/>
      <w:r w:rsidRPr="007861FC">
        <w:rPr>
          <w:rFonts w:ascii="Arial" w:hAnsi="Arial" w:cs="Arial"/>
          <w:lang w:val="es-ES"/>
        </w:rPr>
        <w:t>pismohrani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Općine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Primorski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Dolac</w:t>
      </w:r>
      <w:proofErr w:type="spellEnd"/>
      <w:r w:rsidRPr="007861FC">
        <w:rPr>
          <w:rFonts w:ascii="Arial" w:hAnsi="Arial" w:cs="Arial"/>
          <w:lang w:val="es-ES"/>
        </w:rPr>
        <w:t xml:space="preserve"> (</w:t>
      </w:r>
      <w:proofErr w:type="spellStart"/>
      <w:r w:rsidRPr="007861FC">
        <w:rPr>
          <w:rFonts w:ascii="Arial" w:hAnsi="Arial" w:cs="Arial"/>
          <w:lang w:val="es-ES"/>
        </w:rPr>
        <w:t>materijali</w:t>
      </w:r>
      <w:proofErr w:type="spellEnd"/>
      <w:r w:rsidRPr="007861FC">
        <w:rPr>
          <w:rFonts w:ascii="Arial" w:hAnsi="Arial" w:cs="Arial"/>
          <w:lang w:val="es-ES"/>
        </w:rPr>
        <w:t xml:space="preserve"> za </w:t>
      </w:r>
      <w:proofErr w:type="spellStart"/>
      <w:r w:rsidRPr="007861FC">
        <w:rPr>
          <w:rFonts w:ascii="Arial" w:hAnsi="Arial" w:cs="Arial"/>
          <w:lang w:val="es-ES"/>
        </w:rPr>
        <w:t>sjednice</w:t>
      </w:r>
      <w:proofErr w:type="spellEnd"/>
      <w:r w:rsidRPr="007861FC">
        <w:rPr>
          <w:rFonts w:ascii="Arial" w:hAnsi="Arial" w:cs="Arial"/>
          <w:lang w:val="es-ES"/>
        </w:rPr>
        <w:t xml:space="preserve">, </w:t>
      </w:r>
      <w:proofErr w:type="spellStart"/>
      <w:r w:rsidRPr="007861FC">
        <w:rPr>
          <w:rFonts w:ascii="Arial" w:hAnsi="Arial" w:cs="Arial"/>
          <w:lang w:val="es-ES"/>
        </w:rPr>
        <w:t>zapisnici</w:t>
      </w:r>
      <w:proofErr w:type="spellEnd"/>
      <w:r w:rsidRPr="007861FC">
        <w:rPr>
          <w:rFonts w:ascii="Arial" w:hAnsi="Arial" w:cs="Arial"/>
          <w:lang w:val="es-ES"/>
        </w:rPr>
        <w:t xml:space="preserve">, </w:t>
      </w:r>
      <w:proofErr w:type="spellStart"/>
      <w:r w:rsidRPr="007861FC">
        <w:rPr>
          <w:rFonts w:ascii="Arial" w:hAnsi="Arial" w:cs="Arial"/>
          <w:lang w:val="es-ES"/>
        </w:rPr>
        <w:t>izvornici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akata</w:t>
      </w:r>
      <w:proofErr w:type="spellEnd"/>
      <w:r w:rsidRPr="007861FC">
        <w:rPr>
          <w:lang w:val="es-ES"/>
        </w:rPr>
        <w:t>).</w:t>
      </w:r>
    </w:p>
    <w:p w:rsidR="00B92B7F" w:rsidRDefault="00B92B7F" w:rsidP="00B92B7F">
      <w:pPr>
        <w:jc w:val="both"/>
        <w:rPr>
          <w:sz w:val="28"/>
          <w:lang w:val="es-ES"/>
        </w:rPr>
      </w:pPr>
    </w:p>
    <w:p w:rsidR="00B92B7F" w:rsidRPr="001668F9" w:rsidRDefault="00B92B7F" w:rsidP="00B92B7F">
      <w:pPr>
        <w:jc w:val="both"/>
        <w:rPr>
          <w:sz w:val="28"/>
          <w:lang w:val="es-ES"/>
        </w:rPr>
      </w:pPr>
    </w:p>
    <w:p w:rsidR="00B92B7F" w:rsidRPr="00F2439E" w:rsidRDefault="00B92B7F" w:rsidP="00B92B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color w:val="FF0000"/>
          <w:sz w:val="28"/>
        </w:rPr>
      </w:pPr>
      <w:r w:rsidRPr="00F2439E">
        <w:rPr>
          <w:rFonts w:ascii="Arial" w:hAnsi="Arial" w:cs="Arial"/>
          <w:i/>
          <w:color w:val="FF0000"/>
          <w:sz w:val="28"/>
          <w:lang w:val="es-ES"/>
        </w:rPr>
        <w:t xml:space="preserve">DOKUMENTACIJA IZ OBVEZNO-PRAVNIH ODNOSA OPĆINE PRIMORSKI DOLAC S PRAVNIM I FIZIČKIM OSOBAMA OD 1997. </w:t>
      </w:r>
      <w:r w:rsidRPr="00F2439E">
        <w:rPr>
          <w:rFonts w:ascii="Arial" w:hAnsi="Arial" w:cs="Arial"/>
          <w:i/>
          <w:color w:val="FF0000"/>
          <w:sz w:val="28"/>
        </w:rPr>
        <w:t>GODINE</w:t>
      </w:r>
    </w:p>
    <w:p w:rsidR="00B92B7F" w:rsidRPr="001668F9" w:rsidRDefault="00B92B7F" w:rsidP="00B92B7F">
      <w:pPr>
        <w:jc w:val="both"/>
        <w:rPr>
          <w:b/>
          <w:i/>
          <w:color w:val="FF0000"/>
          <w:sz w:val="28"/>
        </w:rPr>
      </w:pPr>
    </w:p>
    <w:p w:rsidR="00B92B7F" w:rsidRPr="007861FC" w:rsidRDefault="00B92B7F" w:rsidP="00B92B7F">
      <w:pPr>
        <w:jc w:val="both"/>
        <w:rPr>
          <w:rFonts w:ascii="Arial" w:hAnsi="Arial" w:cs="Arial"/>
          <w:lang w:val="es-ES"/>
        </w:rPr>
      </w:pPr>
      <w:proofErr w:type="spellStart"/>
      <w:r w:rsidRPr="007861FC">
        <w:rPr>
          <w:rFonts w:ascii="Arial" w:hAnsi="Arial" w:cs="Arial"/>
          <w:i/>
          <w:u w:val="single"/>
          <w:lang w:val="es-ES"/>
        </w:rPr>
        <w:t>Napomena</w:t>
      </w:r>
      <w:proofErr w:type="spellEnd"/>
      <w:r w:rsidRPr="007861FC">
        <w:rPr>
          <w:rFonts w:ascii="Arial" w:hAnsi="Arial" w:cs="Arial"/>
          <w:lang w:val="es-ES"/>
        </w:rPr>
        <w:t xml:space="preserve">: </w:t>
      </w:r>
      <w:proofErr w:type="spellStart"/>
      <w:r w:rsidRPr="007861FC">
        <w:rPr>
          <w:rFonts w:ascii="Arial" w:hAnsi="Arial" w:cs="Arial"/>
          <w:lang w:val="es-ES"/>
        </w:rPr>
        <w:t>navedena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dokumentacija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nalazi</w:t>
      </w:r>
      <w:proofErr w:type="spellEnd"/>
      <w:r w:rsidRPr="007861FC">
        <w:rPr>
          <w:rFonts w:ascii="Arial" w:hAnsi="Arial" w:cs="Arial"/>
          <w:lang w:val="es-ES"/>
        </w:rPr>
        <w:t xml:space="preserve"> se u </w:t>
      </w:r>
      <w:proofErr w:type="spellStart"/>
      <w:r w:rsidRPr="007861FC">
        <w:rPr>
          <w:rFonts w:ascii="Arial" w:hAnsi="Arial" w:cs="Arial"/>
          <w:lang w:val="es-ES"/>
        </w:rPr>
        <w:t>pismohrani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Općine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Primorski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Dolac</w:t>
      </w:r>
      <w:proofErr w:type="spellEnd"/>
    </w:p>
    <w:p w:rsidR="00B92B7F" w:rsidRPr="001668F9" w:rsidRDefault="00B92B7F" w:rsidP="00B92B7F">
      <w:pPr>
        <w:jc w:val="both"/>
        <w:rPr>
          <w:sz w:val="28"/>
          <w:lang w:val="es-ES"/>
        </w:rPr>
      </w:pPr>
    </w:p>
    <w:p w:rsidR="00B92B7F" w:rsidRPr="00F2439E" w:rsidRDefault="00B92B7F" w:rsidP="00B92B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color w:val="FF0000"/>
          <w:sz w:val="28"/>
        </w:rPr>
      </w:pPr>
      <w:r w:rsidRPr="00F2439E">
        <w:rPr>
          <w:rFonts w:ascii="Arial" w:hAnsi="Arial" w:cs="Arial"/>
          <w:i/>
          <w:color w:val="FF0000"/>
          <w:sz w:val="28"/>
        </w:rPr>
        <w:t>CJELOKUPNA NATJEČAJNA DOKUMENTACIJA U POSTUPCIMA JAVNE NABAVE</w:t>
      </w:r>
    </w:p>
    <w:p w:rsidR="00B92B7F" w:rsidRPr="001668F9" w:rsidRDefault="00B92B7F" w:rsidP="00B92B7F">
      <w:pPr>
        <w:jc w:val="both"/>
        <w:rPr>
          <w:b/>
          <w:i/>
          <w:color w:val="FF0000"/>
          <w:sz w:val="28"/>
        </w:rPr>
      </w:pPr>
    </w:p>
    <w:p w:rsidR="00B92B7F" w:rsidRPr="00F2439E" w:rsidRDefault="00B92B7F" w:rsidP="00B92B7F">
      <w:pPr>
        <w:jc w:val="both"/>
        <w:rPr>
          <w:rFonts w:ascii="Arial" w:hAnsi="Arial" w:cs="Arial"/>
          <w:sz w:val="28"/>
          <w:lang w:val="es-ES"/>
        </w:rPr>
      </w:pPr>
      <w:proofErr w:type="spellStart"/>
      <w:r w:rsidRPr="007861FC">
        <w:rPr>
          <w:rFonts w:ascii="Arial" w:hAnsi="Arial" w:cs="Arial"/>
          <w:i/>
          <w:u w:val="single"/>
          <w:lang w:val="es-ES"/>
        </w:rPr>
        <w:t>Napomena</w:t>
      </w:r>
      <w:proofErr w:type="spellEnd"/>
      <w:r w:rsidRPr="007861FC">
        <w:rPr>
          <w:rFonts w:ascii="Arial" w:hAnsi="Arial" w:cs="Arial"/>
          <w:lang w:val="es-ES"/>
        </w:rPr>
        <w:t xml:space="preserve">: </w:t>
      </w:r>
      <w:proofErr w:type="spellStart"/>
      <w:r w:rsidRPr="007861FC">
        <w:rPr>
          <w:rFonts w:ascii="Arial" w:hAnsi="Arial" w:cs="Arial"/>
          <w:lang w:val="es-ES"/>
        </w:rPr>
        <w:t>navedena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dokumentacija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objavljuje</w:t>
      </w:r>
      <w:proofErr w:type="spellEnd"/>
      <w:r w:rsidRPr="007861FC">
        <w:rPr>
          <w:rFonts w:ascii="Arial" w:hAnsi="Arial" w:cs="Arial"/>
          <w:lang w:val="es-ES"/>
        </w:rPr>
        <w:t xml:space="preserve"> se u </w:t>
      </w:r>
      <w:proofErr w:type="spellStart"/>
      <w:r w:rsidRPr="007861FC">
        <w:rPr>
          <w:rFonts w:ascii="Arial" w:hAnsi="Arial" w:cs="Arial"/>
          <w:lang w:val="es-ES"/>
        </w:rPr>
        <w:t>javnim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glasilima</w:t>
      </w:r>
      <w:proofErr w:type="spellEnd"/>
      <w:r w:rsidRPr="007861FC">
        <w:rPr>
          <w:rFonts w:ascii="Arial" w:hAnsi="Arial" w:cs="Arial"/>
          <w:lang w:val="es-ES"/>
        </w:rPr>
        <w:t xml:space="preserve"> i </w:t>
      </w:r>
      <w:proofErr w:type="spellStart"/>
      <w:r w:rsidRPr="007861FC">
        <w:rPr>
          <w:rFonts w:ascii="Arial" w:hAnsi="Arial" w:cs="Arial"/>
          <w:lang w:val="es-ES"/>
        </w:rPr>
        <w:t>nalazi</w:t>
      </w:r>
      <w:proofErr w:type="spellEnd"/>
      <w:r w:rsidRPr="007861FC">
        <w:rPr>
          <w:rFonts w:ascii="Arial" w:hAnsi="Arial" w:cs="Arial"/>
          <w:lang w:val="es-ES"/>
        </w:rPr>
        <w:t xml:space="preserve"> se u </w:t>
      </w:r>
      <w:proofErr w:type="spellStart"/>
      <w:r w:rsidRPr="007861FC">
        <w:rPr>
          <w:rFonts w:ascii="Arial" w:hAnsi="Arial" w:cs="Arial"/>
          <w:lang w:val="es-ES"/>
        </w:rPr>
        <w:t>Jedinstvenom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upravnom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odjelu</w:t>
      </w:r>
      <w:proofErr w:type="spellEnd"/>
      <w:r w:rsidRPr="007861FC">
        <w:rPr>
          <w:rFonts w:ascii="Arial" w:hAnsi="Arial" w:cs="Arial"/>
          <w:lang w:val="es-ES"/>
        </w:rPr>
        <w:t xml:space="preserve">, a </w:t>
      </w:r>
      <w:proofErr w:type="spellStart"/>
      <w:r w:rsidRPr="007861FC">
        <w:rPr>
          <w:rFonts w:ascii="Arial" w:hAnsi="Arial" w:cs="Arial"/>
          <w:lang w:val="es-ES"/>
        </w:rPr>
        <w:t>od</w:t>
      </w:r>
      <w:proofErr w:type="spellEnd"/>
      <w:r w:rsidRPr="007861FC">
        <w:rPr>
          <w:rFonts w:ascii="Arial" w:hAnsi="Arial" w:cs="Arial"/>
          <w:lang w:val="es-ES"/>
        </w:rPr>
        <w:t xml:space="preserve"> 2012. </w:t>
      </w:r>
      <w:proofErr w:type="spellStart"/>
      <w:proofErr w:type="gramStart"/>
      <w:r w:rsidRPr="007861FC">
        <w:rPr>
          <w:rFonts w:ascii="Arial" w:hAnsi="Arial" w:cs="Arial"/>
          <w:lang w:val="es-ES"/>
        </w:rPr>
        <w:t>godine</w:t>
      </w:r>
      <w:proofErr w:type="spellEnd"/>
      <w:proofErr w:type="gram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će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biti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dostupna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na</w:t>
      </w:r>
      <w:proofErr w:type="spellEnd"/>
      <w:r w:rsidRPr="007861FC">
        <w:rPr>
          <w:rFonts w:ascii="Arial" w:hAnsi="Arial" w:cs="Arial"/>
          <w:lang w:val="es-ES"/>
        </w:rPr>
        <w:t xml:space="preserve"> web </w:t>
      </w:r>
      <w:proofErr w:type="spellStart"/>
      <w:r w:rsidRPr="007861FC">
        <w:rPr>
          <w:rFonts w:ascii="Arial" w:hAnsi="Arial" w:cs="Arial"/>
          <w:lang w:val="es-ES"/>
        </w:rPr>
        <w:t>stranici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proofErr w:type="spellStart"/>
      <w:r w:rsidRPr="007861FC">
        <w:rPr>
          <w:rFonts w:ascii="Arial" w:hAnsi="Arial" w:cs="Arial"/>
          <w:lang w:val="es-ES"/>
        </w:rPr>
        <w:t>općine</w:t>
      </w:r>
      <w:proofErr w:type="spellEnd"/>
      <w:r w:rsidRPr="007861FC">
        <w:rPr>
          <w:rFonts w:ascii="Arial" w:hAnsi="Arial" w:cs="Arial"/>
          <w:lang w:val="es-ES"/>
        </w:rPr>
        <w:t xml:space="preserve"> </w:t>
      </w:r>
      <w:hyperlink r:id="rId10" w:history="1">
        <w:r w:rsidRPr="007861FC">
          <w:rPr>
            <w:rStyle w:val="Hyperlink"/>
            <w:rFonts w:ascii="Arial" w:hAnsi="Arial" w:cs="Arial"/>
            <w:lang w:val="es-ES"/>
          </w:rPr>
          <w:t>www.primorskidolac.hr/natječaji</w:t>
        </w:r>
      </w:hyperlink>
      <w:r w:rsidRPr="00F2439E">
        <w:rPr>
          <w:rFonts w:ascii="Arial" w:hAnsi="Arial" w:cs="Arial"/>
          <w:sz w:val="28"/>
          <w:lang w:val="es-ES"/>
        </w:rPr>
        <w:t xml:space="preserve"> </w:t>
      </w:r>
    </w:p>
    <w:p w:rsidR="00B92B7F" w:rsidRPr="00F2439E" w:rsidRDefault="00B92B7F" w:rsidP="00B92B7F">
      <w:pPr>
        <w:jc w:val="both"/>
        <w:rPr>
          <w:rFonts w:ascii="Arial" w:hAnsi="Arial" w:cs="Arial"/>
          <w:sz w:val="28"/>
          <w:lang w:val="es-ES"/>
        </w:rPr>
      </w:pPr>
    </w:p>
    <w:p w:rsidR="00B92B7F" w:rsidRPr="00F2439E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24"/>
          <w:lang w:eastAsia="en-US"/>
        </w:rPr>
      </w:pPr>
      <w:r w:rsidRPr="00F2439E">
        <w:rPr>
          <w:rFonts w:ascii="Arial" w:eastAsiaTheme="minorHAnsi" w:hAnsi="Arial" w:cs="Arial"/>
          <w:color w:val="000000"/>
          <w:szCs w:val="24"/>
          <w:lang w:eastAsia="en-US"/>
        </w:rPr>
        <w:t>Pregled sklopljenih ugovora o javnoj nabavi i njihovog izvršenja dodatno je objavljen na</w:t>
      </w:r>
      <w:r>
        <w:rPr>
          <w:rFonts w:ascii="Arial" w:eastAsiaTheme="minorHAnsi" w:hAnsi="Arial" w:cs="Arial"/>
          <w:color w:val="000000"/>
          <w:szCs w:val="24"/>
          <w:lang w:eastAsia="en-US"/>
        </w:rPr>
        <w:t xml:space="preserve"> in</w:t>
      </w:r>
      <w:r w:rsidRPr="00F2439E">
        <w:rPr>
          <w:rFonts w:ascii="Arial" w:eastAsiaTheme="minorHAnsi" w:hAnsi="Arial" w:cs="Arial"/>
          <w:color w:val="000000"/>
          <w:szCs w:val="24"/>
          <w:lang w:eastAsia="en-US"/>
        </w:rPr>
        <w:t>t</w:t>
      </w:r>
      <w:r>
        <w:rPr>
          <w:rFonts w:ascii="Arial" w:eastAsiaTheme="minorHAnsi" w:hAnsi="Arial" w:cs="Arial"/>
          <w:color w:val="000000"/>
          <w:szCs w:val="24"/>
          <w:lang w:eastAsia="en-US"/>
        </w:rPr>
        <w:t>e</w:t>
      </w:r>
      <w:r w:rsidRPr="00F2439E">
        <w:rPr>
          <w:rFonts w:ascii="Arial" w:eastAsiaTheme="minorHAnsi" w:hAnsi="Arial" w:cs="Arial"/>
          <w:color w:val="000000"/>
          <w:szCs w:val="24"/>
          <w:lang w:eastAsia="en-US"/>
        </w:rPr>
        <w:t xml:space="preserve">rnet stranici Općine </w:t>
      </w:r>
      <w:r>
        <w:rPr>
          <w:rFonts w:ascii="Arial" w:eastAsiaTheme="minorHAnsi" w:hAnsi="Arial" w:cs="Arial"/>
          <w:color w:val="000000"/>
          <w:szCs w:val="24"/>
          <w:lang w:eastAsia="en-US"/>
        </w:rPr>
        <w:t>Primorski Dolac</w:t>
      </w:r>
      <w:r w:rsidRPr="00F2439E">
        <w:rPr>
          <w:rFonts w:ascii="Arial" w:eastAsiaTheme="minorHAnsi" w:hAnsi="Arial" w:cs="Arial"/>
          <w:color w:val="000000"/>
          <w:szCs w:val="24"/>
          <w:lang w:eastAsia="en-US"/>
        </w:rPr>
        <w:t xml:space="preserve">, </w:t>
      </w:r>
      <w:hyperlink r:id="rId11" w:history="1">
        <w:r w:rsidRPr="00F2439E">
          <w:rPr>
            <w:rStyle w:val="Hyperlink"/>
            <w:rFonts w:ascii="Arial" w:eastAsiaTheme="minorHAnsi" w:hAnsi="Arial" w:cs="Arial"/>
            <w:szCs w:val="24"/>
            <w:lang w:eastAsia="en-US"/>
          </w:rPr>
          <w:t>www.primorskidolac.hr</w:t>
        </w:r>
      </w:hyperlink>
      <w:r w:rsidRPr="00F2439E">
        <w:rPr>
          <w:rFonts w:ascii="Arial" w:eastAsiaTheme="minorHAnsi" w:hAnsi="Arial" w:cs="Arial"/>
          <w:color w:val="0000FF"/>
          <w:szCs w:val="24"/>
          <w:lang w:eastAsia="en-US"/>
        </w:rPr>
        <w:t xml:space="preserve"> </w:t>
      </w:r>
    </w:p>
    <w:p w:rsidR="00B92B7F" w:rsidRDefault="00B92B7F" w:rsidP="00B92B7F">
      <w:pPr>
        <w:autoSpaceDE w:val="0"/>
        <w:autoSpaceDN w:val="0"/>
        <w:adjustRightInd w:val="0"/>
        <w:rPr>
          <w:sz w:val="28"/>
          <w:lang w:val="es-ES"/>
        </w:rPr>
      </w:pPr>
    </w:p>
    <w:p w:rsidR="00B92B7F" w:rsidRDefault="00B92B7F" w:rsidP="00B92B7F">
      <w:pPr>
        <w:pStyle w:val="ListParagraph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bCs/>
          <w:i/>
          <w:iCs/>
          <w:color w:val="FF0000"/>
          <w:sz w:val="28"/>
          <w:szCs w:val="22"/>
          <w:lang w:eastAsia="en-US"/>
        </w:rPr>
      </w:pPr>
      <w:r w:rsidRPr="00F2439E">
        <w:rPr>
          <w:rFonts w:ascii="Arial" w:eastAsiaTheme="minorHAnsi" w:hAnsi="Arial" w:cs="Arial"/>
          <w:bCs/>
          <w:i/>
          <w:iCs/>
          <w:color w:val="FF0000"/>
          <w:sz w:val="28"/>
          <w:szCs w:val="22"/>
          <w:lang w:eastAsia="en-US"/>
        </w:rPr>
        <w:t>DOKUMENTACIJA POSTUPKA DONOŠENJA PROSTORNOG PLANA UREĐENJA</w:t>
      </w:r>
      <w:r>
        <w:rPr>
          <w:rFonts w:ascii="Arial" w:eastAsiaTheme="minorHAnsi" w:hAnsi="Arial" w:cs="Arial"/>
          <w:bCs/>
          <w:i/>
          <w:iCs/>
          <w:color w:val="FF0000"/>
          <w:sz w:val="28"/>
          <w:szCs w:val="22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/>
          <w:iCs/>
          <w:color w:val="FF0000"/>
          <w:sz w:val="28"/>
          <w:szCs w:val="22"/>
          <w:lang w:eastAsia="en-US"/>
        </w:rPr>
        <w:t xml:space="preserve">OPĆINE </w:t>
      </w:r>
      <w:r>
        <w:rPr>
          <w:rFonts w:ascii="Arial" w:eastAsiaTheme="minorHAnsi" w:hAnsi="Arial" w:cs="Arial"/>
          <w:bCs/>
          <w:i/>
          <w:iCs/>
          <w:color w:val="FF0000"/>
          <w:sz w:val="28"/>
          <w:szCs w:val="22"/>
          <w:lang w:eastAsia="en-US"/>
        </w:rPr>
        <w:t>PRIMORSKI DOLAC</w:t>
      </w:r>
    </w:p>
    <w:p w:rsidR="00B92B7F" w:rsidRPr="00F2439E" w:rsidRDefault="00B92B7F" w:rsidP="00B92B7F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bCs/>
          <w:i/>
          <w:iCs/>
          <w:color w:val="FF0000"/>
          <w:sz w:val="28"/>
          <w:szCs w:val="22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Cs/>
          <w:color w:val="000000"/>
          <w:lang w:eastAsia="en-US"/>
        </w:rPr>
      </w:pPr>
      <w:r w:rsidRPr="00F2439E">
        <w:rPr>
          <w:rFonts w:ascii="Arial" w:eastAsiaTheme="minorHAnsi" w:hAnsi="Arial" w:cs="Arial"/>
          <w:bCs/>
          <w:i/>
          <w:iCs/>
          <w:color w:val="000000"/>
          <w:u w:val="single"/>
          <w:lang w:eastAsia="en-US"/>
        </w:rPr>
        <w:t>Napomena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: Tekstualni 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 xml:space="preserve">i grafički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dio Odluke o donošenju PPUO 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>Primorski Dolac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 objavljen je u «Službenom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glasniku Općine 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>Primorski Dolac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» i na internetskoj stranici Općine: </w:t>
      </w:r>
      <w:hyperlink r:id="rId12" w:history="1">
        <w:r w:rsidRPr="00BC68DA">
          <w:rPr>
            <w:rStyle w:val="Hyperlink"/>
            <w:rFonts w:ascii="Arial" w:eastAsiaTheme="minorHAnsi" w:hAnsi="Arial" w:cs="Arial"/>
            <w:bCs/>
            <w:iCs/>
            <w:lang w:eastAsia="en-US"/>
          </w:rPr>
          <w:t>www.primorskidolac.hr</w:t>
        </w:r>
      </w:hyperlink>
      <w:r>
        <w:rPr>
          <w:rFonts w:ascii="Arial" w:eastAsiaTheme="minorHAnsi" w:hAnsi="Arial" w:cs="Arial"/>
          <w:bCs/>
          <w:iCs/>
          <w:color w:val="0000FF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, a cjelokupna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 xml:space="preserve"> </w:t>
      </w:r>
      <w:proofErr w:type="spellStart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dokumetacija</w:t>
      </w:r>
      <w:proofErr w:type="spellEnd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 iz postupka donoš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>enja, i to prijedlozi, zapisnici, zahtjevi, z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aključci i </w:t>
      </w:r>
      <w:proofErr w:type="spellStart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dr</w:t>
      </w:r>
      <w:proofErr w:type="spellEnd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 nalaze se u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pismohrani Općine 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>Primorski Dolac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.</w:t>
      </w:r>
    </w:p>
    <w:p w:rsidR="00B92B7F" w:rsidRPr="00F2439E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Cs/>
          <w:color w:val="000000"/>
          <w:lang w:eastAsia="en-US"/>
        </w:rPr>
      </w:pPr>
    </w:p>
    <w:p w:rsidR="00B92B7F" w:rsidRPr="00F2439E" w:rsidRDefault="00B92B7F" w:rsidP="00B92B7F">
      <w:pPr>
        <w:pStyle w:val="ListParagraph"/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left="-284" w:firstLine="0"/>
        <w:rPr>
          <w:rFonts w:ascii="Arial" w:eastAsiaTheme="minorHAnsi" w:hAnsi="Arial" w:cs="Arial"/>
          <w:bCs/>
          <w:i/>
          <w:iCs/>
          <w:color w:val="FF0000"/>
          <w:sz w:val="28"/>
          <w:szCs w:val="22"/>
          <w:lang w:eastAsia="en-US"/>
        </w:rPr>
      </w:pPr>
      <w:r w:rsidRPr="00F2439E">
        <w:rPr>
          <w:rFonts w:ascii="Arial" w:eastAsiaTheme="minorHAnsi" w:hAnsi="Arial" w:cs="Arial"/>
          <w:bCs/>
          <w:i/>
          <w:iCs/>
          <w:color w:val="FF0000"/>
          <w:sz w:val="28"/>
          <w:szCs w:val="22"/>
          <w:lang w:eastAsia="en-US"/>
        </w:rPr>
        <w:t xml:space="preserve">DOKUMENTACIJA POSTUPAKA DONOŠENJA URBANISTIČKIH     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FF0000"/>
          <w:sz w:val="28"/>
          <w:lang w:eastAsia="en-US"/>
        </w:rPr>
      </w:pPr>
      <w:r w:rsidRPr="00F2439E">
        <w:rPr>
          <w:rFonts w:ascii="Arial" w:eastAsiaTheme="minorHAnsi" w:hAnsi="Arial" w:cs="Arial"/>
          <w:bCs/>
          <w:i/>
          <w:iCs/>
          <w:color w:val="FF0000"/>
          <w:sz w:val="28"/>
          <w:lang w:eastAsia="en-US"/>
        </w:rPr>
        <w:t>PLANOVA</w:t>
      </w:r>
      <w:r>
        <w:rPr>
          <w:rFonts w:ascii="Arial" w:eastAsiaTheme="minorHAnsi" w:hAnsi="Arial" w:cs="Arial"/>
          <w:bCs/>
          <w:i/>
          <w:iCs/>
          <w:color w:val="FF0000"/>
          <w:sz w:val="28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/>
          <w:iCs/>
          <w:color w:val="FF0000"/>
          <w:sz w:val="28"/>
          <w:lang w:eastAsia="en-US"/>
        </w:rPr>
        <w:t>UREĐENJA PROSROSTORA I DETALJNIH PLANOVA UREĐENJA PROSTORA KOJI SE DONOSE NA TEMELJU PROSTORNOG PLANA UREĐENJA OPĆINE PRIMORSKI DOLAC</w:t>
      </w:r>
    </w:p>
    <w:p w:rsidR="00B92B7F" w:rsidRPr="00F2439E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FF0000"/>
          <w:sz w:val="28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Cs/>
          <w:color w:val="000000"/>
          <w:lang w:eastAsia="en-US"/>
        </w:rPr>
      </w:pPr>
      <w:r w:rsidRPr="00F2439E">
        <w:rPr>
          <w:rFonts w:ascii="Arial" w:eastAsiaTheme="minorHAnsi" w:hAnsi="Arial" w:cs="Arial"/>
          <w:bCs/>
          <w:i/>
          <w:iCs/>
          <w:color w:val="000000"/>
          <w:u w:val="single"/>
          <w:lang w:eastAsia="en-US"/>
        </w:rPr>
        <w:lastRenderedPageBreak/>
        <w:t>Napomena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: Tekstualni </w:t>
      </w:r>
      <w:proofErr w:type="spellStart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djelovi</w:t>
      </w:r>
      <w:proofErr w:type="spellEnd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 odluka o donošenju UPU-a i DPU-a objavljeni su u «Službenom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glasniku Općine 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>Primorski Dolac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» i na internetskoj stranici Općine: </w:t>
      </w:r>
      <w:hyperlink r:id="rId13" w:history="1">
        <w:r w:rsidRPr="00BC68DA">
          <w:rPr>
            <w:rStyle w:val="Hyperlink"/>
            <w:rFonts w:ascii="Arial" w:eastAsiaTheme="minorHAnsi" w:hAnsi="Arial" w:cs="Arial"/>
            <w:bCs/>
            <w:iCs/>
            <w:lang w:eastAsia="en-US"/>
          </w:rPr>
          <w:t>www.primorskidolac.hr</w:t>
        </w:r>
      </w:hyperlink>
      <w:r>
        <w:rPr>
          <w:rFonts w:ascii="Arial" w:eastAsiaTheme="minorHAnsi" w:hAnsi="Arial" w:cs="Arial"/>
          <w:bCs/>
          <w:iCs/>
          <w:color w:val="0000FF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, dok je grafički dio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objavljen samo na internetskoj stranici Općine: </w:t>
      </w:r>
      <w:hyperlink r:id="rId14" w:history="1">
        <w:r w:rsidRPr="00BC68DA">
          <w:rPr>
            <w:rStyle w:val="Hyperlink"/>
            <w:rFonts w:ascii="Arial" w:eastAsiaTheme="minorHAnsi" w:hAnsi="Arial" w:cs="Arial"/>
            <w:bCs/>
            <w:iCs/>
            <w:lang w:eastAsia="en-US"/>
          </w:rPr>
          <w:t>www.primorskidolac.hr</w:t>
        </w:r>
      </w:hyperlink>
      <w:r>
        <w:rPr>
          <w:rFonts w:ascii="Arial" w:eastAsiaTheme="minorHAnsi" w:hAnsi="Arial" w:cs="Arial"/>
          <w:bCs/>
          <w:iCs/>
          <w:color w:val="0000FF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, a cjelokupna </w:t>
      </w:r>
      <w:proofErr w:type="spellStart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dokumetacija</w:t>
      </w:r>
      <w:proofErr w:type="spellEnd"/>
      <w:r>
        <w:rPr>
          <w:rFonts w:ascii="Arial" w:eastAsiaTheme="minorHAnsi" w:hAnsi="Arial" w:cs="Arial"/>
          <w:bCs/>
          <w:iCs/>
          <w:color w:val="000000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iz postupka donošenja, i to prijedlozi, zapisnici, zahtjevi, 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>z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aključci i </w:t>
      </w:r>
      <w:proofErr w:type="spellStart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dr</w:t>
      </w:r>
      <w:proofErr w:type="spellEnd"/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. nalaze se u pismohrani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 xml:space="preserve"> 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Općine </w:t>
      </w:r>
      <w:r>
        <w:rPr>
          <w:rFonts w:ascii="Arial" w:eastAsiaTheme="minorHAnsi" w:hAnsi="Arial" w:cs="Arial"/>
          <w:bCs/>
          <w:iCs/>
          <w:color w:val="000000"/>
          <w:lang w:eastAsia="en-US"/>
        </w:rPr>
        <w:t>Primorski Dolac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>.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Cs/>
          <w:color w:val="000000"/>
          <w:lang w:eastAsia="en-US"/>
        </w:rPr>
      </w:pPr>
    </w:p>
    <w:p w:rsidR="00B92B7F" w:rsidRPr="00F2439E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Cs/>
          <w:color w:val="000000"/>
          <w:lang w:eastAsia="en-US"/>
        </w:rPr>
      </w:pPr>
    </w:p>
    <w:p w:rsidR="00B92B7F" w:rsidRDefault="00B92B7F" w:rsidP="00B92B7F">
      <w:pPr>
        <w:pStyle w:val="ListParagraph"/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bCs/>
          <w:i/>
          <w:color w:val="FF0000"/>
          <w:sz w:val="28"/>
          <w:szCs w:val="24"/>
          <w:lang w:eastAsia="en-US"/>
        </w:rPr>
      </w:pPr>
      <w:r>
        <w:rPr>
          <w:rFonts w:ascii="Arial" w:eastAsiaTheme="minorHAnsi" w:hAnsi="Arial" w:cs="Arial"/>
          <w:bCs/>
          <w:i/>
          <w:color w:val="FF0000"/>
          <w:sz w:val="28"/>
          <w:szCs w:val="24"/>
          <w:lang w:eastAsia="en-US"/>
        </w:rPr>
        <w:t>DOKUMENTACIJA VEZANA ZA PRORAČUN OPĆINE</w:t>
      </w:r>
    </w:p>
    <w:p w:rsidR="00B92B7F" w:rsidRPr="007861FC" w:rsidRDefault="00B92B7F" w:rsidP="00B92B7F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bCs/>
          <w:i/>
          <w:color w:val="FF0000"/>
          <w:sz w:val="28"/>
          <w:szCs w:val="24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7861FC">
        <w:rPr>
          <w:rFonts w:ascii="Arial" w:eastAsiaTheme="minorHAnsi" w:hAnsi="Arial" w:cs="Arial"/>
          <w:bCs/>
          <w:i/>
          <w:iCs/>
          <w:color w:val="000000"/>
          <w:u w:val="single"/>
          <w:lang w:eastAsia="en-US"/>
        </w:rPr>
        <w:t>Napomena</w:t>
      </w:r>
      <w:r w:rsidRPr="00F2439E">
        <w:rPr>
          <w:rFonts w:ascii="Arial" w:eastAsiaTheme="minorHAnsi" w:hAnsi="Arial" w:cs="Arial"/>
          <w:bCs/>
          <w:iCs/>
          <w:color w:val="000000"/>
          <w:lang w:eastAsia="en-US"/>
        </w:rPr>
        <w:t xml:space="preserve">: </w:t>
      </w:r>
      <w:r w:rsidRPr="00F2439E">
        <w:rPr>
          <w:rFonts w:ascii="Arial" w:eastAsiaTheme="minorHAnsi" w:hAnsi="Arial" w:cs="Arial"/>
          <w:color w:val="000000"/>
          <w:lang w:eastAsia="en-US"/>
        </w:rPr>
        <w:t xml:space="preserve">Navedena dokumentacija nalazi se u pismohrani Općine </w:t>
      </w:r>
      <w:r>
        <w:rPr>
          <w:rFonts w:ascii="Arial" w:eastAsiaTheme="minorHAnsi" w:hAnsi="Arial" w:cs="Arial"/>
          <w:color w:val="000000"/>
          <w:lang w:eastAsia="en-US"/>
        </w:rPr>
        <w:t>Primorski Dolac, kao i dokumentacija vezana za zaposlene</w:t>
      </w:r>
      <w:r w:rsidRPr="00F2439E">
        <w:rPr>
          <w:rFonts w:ascii="Arial" w:eastAsiaTheme="minorHAnsi" w:hAnsi="Arial" w:cs="Arial"/>
          <w:color w:val="000000"/>
          <w:lang w:eastAsia="en-US"/>
        </w:rPr>
        <w:t>.</w:t>
      </w:r>
    </w:p>
    <w:p w:rsidR="00B92B7F" w:rsidRP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iCs/>
          <w:color w:val="000000"/>
          <w:sz w:val="28"/>
          <w:szCs w:val="24"/>
          <w:lang w:eastAsia="en-US"/>
        </w:rPr>
      </w:pPr>
      <w:r>
        <w:rPr>
          <w:rFonts w:ascii="Arial" w:eastAsiaTheme="minorHAnsi" w:hAnsi="Arial" w:cs="Arial"/>
          <w:bCs/>
          <w:iCs/>
          <w:color w:val="000000"/>
          <w:sz w:val="28"/>
          <w:szCs w:val="24"/>
          <w:lang w:eastAsia="en-US"/>
        </w:rPr>
        <w:t>Članak 2.</w:t>
      </w:r>
    </w:p>
    <w:p w:rsidR="00B92B7F" w:rsidRPr="00B92B7F" w:rsidRDefault="00B92B7F" w:rsidP="00B92B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iCs/>
          <w:color w:val="000000"/>
          <w:sz w:val="28"/>
          <w:szCs w:val="24"/>
          <w:lang w:eastAsia="en-US"/>
        </w:rPr>
      </w:pP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color w:val="FF0000"/>
          <w:sz w:val="28"/>
          <w:lang w:eastAsia="en-US"/>
        </w:rPr>
      </w:pPr>
      <w:r w:rsidRPr="009F69F2">
        <w:rPr>
          <w:rFonts w:ascii="Arial" w:eastAsiaTheme="minorHAnsi" w:hAnsi="Arial" w:cs="Arial"/>
          <w:bCs/>
          <w:i/>
          <w:color w:val="FF0000"/>
          <w:sz w:val="28"/>
          <w:lang w:eastAsia="en-US"/>
        </w:rPr>
        <w:t>Izuzeci od prava na pristup informacijama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 xml:space="preserve">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9F69F2">
        <w:rPr>
          <w:rFonts w:ascii="Arial" w:eastAsiaTheme="minorHAnsi" w:hAnsi="Arial" w:cs="Arial"/>
          <w:lang w:eastAsia="en-US"/>
        </w:rPr>
        <w:t xml:space="preserve"> uskratit će pristup informaciji ako je inf</w:t>
      </w:r>
      <w:r>
        <w:rPr>
          <w:rFonts w:ascii="Arial" w:eastAsiaTheme="minorHAnsi" w:hAnsi="Arial" w:cs="Arial"/>
          <w:lang w:eastAsia="en-US"/>
        </w:rPr>
        <w:t xml:space="preserve">ormacija klasificirana stupnjem </w:t>
      </w:r>
      <w:r w:rsidRPr="009F69F2">
        <w:rPr>
          <w:rFonts w:ascii="Arial" w:eastAsiaTheme="minorHAnsi" w:hAnsi="Arial" w:cs="Arial"/>
          <w:lang w:eastAsia="en-US"/>
        </w:rPr>
        <w:t>tajnosti sukladno zakonu i/ili općem aktu dones</w:t>
      </w:r>
      <w:r>
        <w:rPr>
          <w:rFonts w:ascii="Arial" w:eastAsiaTheme="minorHAnsi" w:hAnsi="Arial" w:cs="Arial"/>
          <w:lang w:eastAsia="en-US"/>
        </w:rPr>
        <w:t xml:space="preserve">enom na temelju zakona kojim se </w:t>
      </w:r>
      <w:r w:rsidRPr="009F69F2">
        <w:rPr>
          <w:rFonts w:ascii="Arial" w:eastAsiaTheme="minorHAnsi" w:hAnsi="Arial" w:cs="Arial"/>
          <w:lang w:eastAsia="en-US"/>
        </w:rPr>
        <w:t xml:space="preserve">propisuje tajnost podataka ili je zaštićena zakonom kojim se </w:t>
      </w:r>
      <w:proofErr w:type="spellStart"/>
      <w:r w:rsidRPr="009F69F2">
        <w:rPr>
          <w:rFonts w:ascii="Arial" w:eastAsiaTheme="minorHAnsi" w:hAnsi="Arial" w:cs="Arial"/>
          <w:lang w:eastAsia="en-US"/>
        </w:rPr>
        <w:t>urenuje</w:t>
      </w:r>
      <w:proofErr w:type="spellEnd"/>
      <w:r w:rsidRPr="009F69F2">
        <w:rPr>
          <w:rFonts w:ascii="Arial" w:eastAsiaTheme="minorHAnsi" w:hAnsi="Arial" w:cs="Arial"/>
          <w:lang w:eastAsia="en-US"/>
        </w:rPr>
        <w:t xml:space="preserve"> područje zaš</w:t>
      </w:r>
      <w:r>
        <w:rPr>
          <w:rFonts w:ascii="Arial" w:eastAsiaTheme="minorHAnsi" w:hAnsi="Arial" w:cs="Arial"/>
          <w:lang w:eastAsia="en-US"/>
        </w:rPr>
        <w:t xml:space="preserve">tite </w:t>
      </w:r>
      <w:r w:rsidRPr="009F69F2">
        <w:rPr>
          <w:rFonts w:ascii="Arial" w:eastAsiaTheme="minorHAnsi" w:hAnsi="Arial" w:cs="Arial"/>
          <w:lang w:eastAsia="en-US"/>
        </w:rPr>
        <w:t>osobnih podataka.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 xml:space="preserve">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9F69F2">
        <w:rPr>
          <w:rFonts w:ascii="Arial" w:eastAsiaTheme="minorHAnsi" w:hAnsi="Arial" w:cs="Arial"/>
          <w:lang w:eastAsia="en-US"/>
        </w:rPr>
        <w:t xml:space="preserve"> uskratit će pristup informaciji ako post</w:t>
      </w:r>
      <w:r>
        <w:rPr>
          <w:rFonts w:ascii="Arial" w:eastAsiaTheme="minorHAnsi" w:hAnsi="Arial" w:cs="Arial"/>
          <w:lang w:eastAsia="en-US"/>
        </w:rPr>
        <w:t xml:space="preserve">oje osnove sumnje da bi njezino </w:t>
      </w:r>
      <w:r w:rsidRPr="009F69F2">
        <w:rPr>
          <w:rFonts w:ascii="Arial" w:eastAsiaTheme="minorHAnsi" w:hAnsi="Arial" w:cs="Arial"/>
          <w:lang w:eastAsia="en-US"/>
        </w:rPr>
        <w:t>objavljivanje: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>1) onemogućilo učinkovito, neovisno i nepristrano vo</w:t>
      </w:r>
      <w:r>
        <w:rPr>
          <w:rFonts w:ascii="Arial" w:eastAsiaTheme="minorHAnsi" w:hAnsi="Arial" w:cs="Arial"/>
          <w:lang w:eastAsia="en-US"/>
        </w:rPr>
        <w:t>đ</w:t>
      </w:r>
      <w:r w:rsidRPr="009F69F2">
        <w:rPr>
          <w:rFonts w:ascii="Arial" w:eastAsiaTheme="minorHAnsi" w:hAnsi="Arial" w:cs="Arial"/>
          <w:lang w:eastAsia="en-US"/>
        </w:rPr>
        <w:t>enje sudskog, upravnog ili drugog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F69F2">
        <w:rPr>
          <w:rFonts w:ascii="Arial" w:eastAsiaTheme="minorHAnsi" w:hAnsi="Arial" w:cs="Arial"/>
          <w:lang w:eastAsia="en-US"/>
        </w:rPr>
        <w:t>pravn</w:t>
      </w:r>
      <w:r>
        <w:rPr>
          <w:rFonts w:ascii="Arial" w:eastAsiaTheme="minorHAnsi" w:hAnsi="Arial" w:cs="Arial"/>
          <w:lang w:eastAsia="en-US"/>
        </w:rPr>
        <w:t>o uređ</w:t>
      </w:r>
      <w:r w:rsidRPr="009F69F2">
        <w:rPr>
          <w:rFonts w:ascii="Arial" w:eastAsiaTheme="minorHAnsi" w:hAnsi="Arial" w:cs="Arial"/>
          <w:lang w:eastAsia="en-US"/>
        </w:rPr>
        <w:t>enog postupka, izvršenje sudske odluke ili kazne,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>2) onemogućilo rad tijela koji vrše upravni nadzor, odnosno nadzor zakonitosti,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>3) povrijedilo pravo intelektualnog vlasništva, osim u slučaju izrič</w:t>
      </w:r>
      <w:r>
        <w:rPr>
          <w:rFonts w:ascii="Arial" w:eastAsiaTheme="minorHAnsi" w:hAnsi="Arial" w:cs="Arial"/>
          <w:lang w:eastAsia="en-US"/>
        </w:rPr>
        <w:t xml:space="preserve">itoga pisanog pristanka </w:t>
      </w:r>
      <w:r w:rsidRPr="009F69F2">
        <w:rPr>
          <w:rFonts w:ascii="Arial" w:eastAsiaTheme="minorHAnsi" w:hAnsi="Arial" w:cs="Arial"/>
          <w:lang w:eastAsia="en-US"/>
        </w:rPr>
        <w:t>autora ili vlasnika.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 xml:space="preserve">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9F69F2">
        <w:rPr>
          <w:rFonts w:ascii="Arial" w:eastAsiaTheme="minorHAnsi" w:hAnsi="Arial" w:cs="Arial"/>
          <w:lang w:eastAsia="en-US"/>
        </w:rPr>
        <w:t xml:space="preserve"> uskratit će pristup informacijama koje se tič</w:t>
      </w:r>
      <w:r>
        <w:rPr>
          <w:rFonts w:ascii="Arial" w:eastAsiaTheme="minorHAnsi" w:hAnsi="Arial" w:cs="Arial"/>
          <w:lang w:eastAsia="en-US"/>
        </w:rPr>
        <w:t xml:space="preserve">u svih postupaka koje vode </w:t>
      </w:r>
      <w:r w:rsidRPr="009F69F2">
        <w:rPr>
          <w:rFonts w:ascii="Arial" w:eastAsiaTheme="minorHAnsi" w:hAnsi="Arial" w:cs="Arial"/>
          <w:lang w:eastAsia="en-US"/>
        </w:rPr>
        <w:t xml:space="preserve">nadležna tijela u </w:t>
      </w:r>
      <w:proofErr w:type="spellStart"/>
      <w:r w:rsidRPr="009F69F2">
        <w:rPr>
          <w:rFonts w:ascii="Arial" w:eastAsiaTheme="minorHAnsi" w:hAnsi="Arial" w:cs="Arial"/>
          <w:lang w:eastAsia="en-US"/>
        </w:rPr>
        <w:t>predistražnim</w:t>
      </w:r>
      <w:proofErr w:type="spellEnd"/>
      <w:r w:rsidRPr="009F69F2">
        <w:rPr>
          <w:rFonts w:ascii="Arial" w:eastAsiaTheme="minorHAnsi" w:hAnsi="Arial" w:cs="Arial"/>
          <w:lang w:eastAsia="en-US"/>
        </w:rPr>
        <w:t xml:space="preserve"> i istražnim radnjama za vrijeme trajanja tih postupaka.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 xml:space="preserve">Iznimno, 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9F69F2">
        <w:rPr>
          <w:rFonts w:ascii="Arial" w:eastAsiaTheme="minorHAnsi" w:hAnsi="Arial" w:cs="Arial"/>
          <w:lang w:eastAsia="en-US"/>
        </w:rPr>
        <w:t xml:space="preserve"> omogućit će pristup gore navede</w:t>
      </w:r>
      <w:r>
        <w:rPr>
          <w:rFonts w:ascii="Arial" w:eastAsiaTheme="minorHAnsi" w:hAnsi="Arial" w:cs="Arial"/>
          <w:lang w:eastAsia="en-US"/>
        </w:rPr>
        <w:t xml:space="preserve">nim informacijama, ako je takvo </w:t>
      </w:r>
      <w:r w:rsidRPr="009F69F2">
        <w:rPr>
          <w:rFonts w:ascii="Arial" w:eastAsiaTheme="minorHAnsi" w:hAnsi="Arial" w:cs="Arial"/>
          <w:lang w:eastAsia="en-US"/>
        </w:rPr>
        <w:t>postupanje u interesu javnosti i nuž</w:t>
      </w:r>
      <w:r>
        <w:rPr>
          <w:rFonts w:ascii="Arial" w:eastAsiaTheme="minorHAnsi" w:hAnsi="Arial" w:cs="Arial"/>
          <w:lang w:eastAsia="en-US"/>
        </w:rPr>
        <w:t>no za postizanje zakonom utvrđ</w:t>
      </w:r>
      <w:r w:rsidRPr="009F69F2">
        <w:rPr>
          <w:rFonts w:ascii="Arial" w:eastAsiaTheme="minorHAnsi" w:hAnsi="Arial" w:cs="Arial"/>
          <w:lang w:eastAsia="en-US"/>
        </w:rPr>
        <w:t>ene svrhe te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F69F2">
        <w:rPr>
          <w:rFonts w:ascii="Arial" w:eastAsiaTheme="minorHAnsi" w:hAnsi="Arial" w:cs="Arial"/>
          <w:lang w:eastAsia="en-US"/>
        </w:rPr>
        <w:t>razmjerno cilju koji treba postići.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 xml:space="preserve">Ako tražena informacija sadrži i podatak </w:t>
      </w:r>
      <w:r>
        <w:rPr>
          <w:rFonts w:ascii="Arial" w:eastAsiaTheme="minorHAnsi" w:hAnsi="Arial" w:cs="Arial"/>
          <w:lang w:eastAsia="en-US"/>
        </w:rPr>
        <w:t xml:space="preserve">klasificiran stupnjem tajnosti, </w:t>
      </w:r>
      <w:r w:rsidRPr="009F69F2">
        <w:rPr>
          <w:rFonts w:ascii="Arial" w:eastAsiaTheme="minorHAnsi" w:hAnsi="Arial" w:cs="Arial"/>
          <w:lang w:eastAsia="en-US"/>
        </w:rPr>
        <w:t>neklasificirani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F69F2">
        <w:rPr>
          <w:rFonts w:ascii="Arial" w:eastAsiaTheme="minorHAnsi" w:hAnsi="Arial" w:cs="Arial"/>
          <w:lang w:eastAsia="en-US"/>
        </w:rPr>
        <w:t>dijelovi informacije učinit će se dostupnim.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>Tražene informacije su dostupne javnosti nakon što p</w:t>
      </w:r>
      <w:r>
        <w:rPr>
          <w:rFonts w:ascii="Arial" w:eastAsiaTheme="minorHAnsi" w:hAnsi="Arial" w:cs="Arial"/>
          <w:lang w:eastAsia="en-US"/>
        </w:rPr>
        <w:t xml:space="preserve">restanu razlozi navedeni u ovom </w:t>
      </w:r>
      <w:r w:rsidRPr="009F69F2">
        <w:rPr>
          <w:rFonts w:ascii="Arial" w:eastAsiaTheme="minorHAnsi" w:hAnsi="Arial" w:cs="Arial"/>
          <w:lang w:eastAsia="en-US"/>
        </w:rPr>
        <w:t>članku prema kojima tijelo javne vlasti uskraćuje pravo na pristup informaciji.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  <w:r>
        <w:rPr>
          <w:rFonts w:ascii="Arial" w:eastAsiaTheme="minorHAnsi" w:hAnsi="Arial" w:cs="Arial"/>
          <w:sz w:val="28"/>
          <w:lang w:eastAsia="en-US"/>
        </w:rPr>
        <w:t>Članak 3.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sz w:val="28"/>
          <w:lang w:eastAsia="en-US"/>
        </w:rPr>
      </w:pPr>
    </w:p>
    <w:p w:rsidR="00B92B7F" w:rsidRP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color w:val="FF0000"/>
          <w:sz w:val="28"/>
          <w:lang w:eastAsia="en-US"/>
        </w:rPr>
      </w:pPr>
      <w:r w:rsidRPr="009F69F2">
        <w:rPr>
          <w:rFonts w:ascii="Arial" w:eastAsiaTheme="minorHAnsi" w:hAnsi="Arial" w:cs="Arial"/>
          <w:bCs/>
          <w:i/>
          <w:color w:val="FF0000"/>
          <w:sz w:val="28"/>
          <w:lang w:eastAsia="en-US"/>
        </w:rPr>
        <w:t>Rješavanje zahtjeva o ostvarivanju prava na pristup informacijama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 xml:space="preserve">1. Zahtjeve rješava službenik za informiranje Općine </w:t>
      </w:r>
      <w:r>
        <w:rPr>
          <w:rFonts w:ascii="Arial" w:eastAsiaTheme="minorHAnsi" w:hAnsi="Arial" w:cs="Arial"/>
          <w:lang w:eastAsia="en-US"/>
        </w:rPr>
        <w:t>Primorski Dolac</w:t>
      </w:r>
      <w:r w:rsidRPr="009F69F2">
        <w:rPr>
          <w:rFonts w:ascii="Arial" w:eastAsiaTheme="minorHAnsi" w:hAnsi="Arial" w:cs="Arial"/>
          <w:lang w:eastAsia="en-US"/>
        </w:rPr>
        <w:t>.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>2. Službenik za informiranje dužan je omogućiti podnositelju zahtjeva pristup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>informaciji najkasnije u roku 15 dana od podnošenja zahtjeva.</w:t>
      </w:r>
    </w:p>
    <w:p w:rsidR="00B92B7F" w:rsidRPr="009F69F2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9F2">
        <w:rPr>
          <w:rFonts w:ascii="Arial" w:eastAsiaTheme="minorHAnsi" w:hAnsi="Arial" w:cs="Arial"/>
          <w:lang w:eastAsia="en-US"/>
        </w:rPr>
        <w:t>3. Rokovi za ostvarivanje prava pristupa informaciji mogu se produž</w:t>
      </w:r>
      <w:r>
        <w:rPr>
          <w:rFonts w:ascii="Arial" w:eastAsiaTheme="minorHAnsi" w:hAnsi="Arial" w:cs="Arial"/>
          <w:lang w:eastAsia="en-US"/>
        </w:rPr>
        <w:t xml:space="preserve">iti do 30 dana, </w:t>
      </w:r>
      <w:r w:rsidRPr="009F69F2">
        <w:rPr>
          <w:rFonts w:ascii="Arial" w:eastAsiaTheme="minorHAnsi" w:hAnsi="Arial" w:cs="Arial"/>
          <w:lang w:eastAsia="en-US"/>
        </w:rPr>
        <w:t xml:space="preserve">ukoliko se informacija mora tražiti izvan Općine </w:t>
      </w:r>
      <w:r>
        <w:rPr>
          <w:rFonts w:ascii="Arial" w:eastAsiaTheme="minorHAnsi" w:hAnsi="Arial" w:cs="Arial"/>
          <w:lang w:eastAsia="en-US"/>
        </w:rPr>
        <w:t xml:space="preserve">Primorski Dolac te ukoliko se jednim </w:t>
      </w:r>
      <w:r w:rsidRPr="009F69F2">
        <w:rPr>
          <w:rFonts w:ascii="Arial" w:eastAsiaTheme="minorHAnsi" w:hAnsi="Arial" w:cs="Arial"/>
          <w:lang w:eastAsia="en-US"/>
        </w:rPr>
        <w:t>zahtjevom traži više informacija</w:t>
      </w:r>
      <w:r>
        <w:rPr>
          <w:rFonts w:ascii="Arial" w:eastAsiaTheme="minorHAnsi" w:hAnsi="Arial" w:cs="Arial"/>
          <w:lang w:eastAsia="en-US"/>
        </w:rPr>
        <w:t>.</w:t>
      </w: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  <w:r>
        <w:rPr>
          <w:rFonts w:ascii="Arial" w:eastAsiaTheme="minorHAnsi" w:hAnsi="Arial" w:cs="Arial"/>
          <w:sz w:val="28"/>
          <w:lang w:eastAsia="en-US"/>
        </w:rPr>
        <w:t>Članak 4.</w:t>
      </w:r>
    </w:p>
    <w:p w:rsidR="00B92B7F" w:rsidRDefault="00B92B7F" w:rsidP="00B92B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color w:val="FF0000"/>
          <w:sz w:val="28"/>
          <w:lang w:eastAsia="en-US"/>
        </w:rPr>
      </w:pPr>
      <w:r w:rsidRPr="003F7E1D">
        <w:rPr>
          <w:rFonts w:ascii="Arial" w:eastAsiaTheme="minorHAnsi" w:hAnsi="Arial" w:cs="Arial"/>
          <w:bCs/>
          <w:i/>
          <w:color w:val="FF0000"/>
          <w:sz w:val="28"/>
          <w:lang w:eastAsia="en-US"/>
        </w:rPr>
        <w:t xml:space="preserve">Visina naknade iz </w:t>
      </w:r>
      <w:proofErr w:type="spellStart"/>
      <w:r w:rsidRPr="003F7E1D">
        <w:rPr>
          <w:rFonts w:ascii="Arial" w:eastAsiaTheme="minorHAnsi" w:hAnsi="Arial" w:cs="Arial"/>
          <w:bCs/>
          <w:i/>
          <w:color w:val="FF0000"/>
          <w:sz w:val="28"/>
          <w:lang w:eastAsia="en-US"/>
        </w:rPr>
        <w:t>čl</w:t>
      </w:r>
      <w:proofErr w:type="spellEnd"/>
      <w:r w:rsidRPr="003F7E1D">
        <w:rPr>
          <w:rFonts w:ascii="Arial" w:eastAsiaTheme="minorHAnsi" w:hAnsi="Arial" w:cs="Arial"/>
          <w:bCs/>
          <w:i/>
          <w:color w:val="FF0000"/>
          <w:sz w:val="28"/>
          <w:lang w:eastAsia="en-US"/>
        </w:rPr>
        <w:t>. 19. st. 2. Zakona o pravu</w:t>
      </w:r>
      <w:r>
        <w:rPr>
          <w:rFonts w:ascii="Arial" w:eastAsiaTheme="minorHAnsi" w:hAnsi="Arial" w:cs="Arial"/>
          <w:bCs/>
          <w:i/>
          <w:color w:val="FF0000"/>
          <w:sz w:val="28"/>
          <w:lang w:eastAsia="en-US"/>
        </w:rPr>
        <w:t xml:space="preserve"> na pristup informacijama (N.N.</w:t>
      </w:r>
      <w:r w:rsidRPr="003F7E1D">
        <w:rPr>
          <w:rFonts w:ascii="Arial" w:eastAsiaTheme="minorHAnsi" w:hAnsi="Arial" w:cs="Arial"/>
          <w:bCs/>
          <w:i/>
          <w:color w:val="FF0000"/>
          <w:sz w:val="28"/>
          <w:lang w:eastAsia="en-US"/>
        </w:rPr>
        <w:t>broj 172/03 i 144/10)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</w:t>
      </w:r>
      <w:r w:rsidRPr="003F7E1D">
        <w:rPr>
          <w:rFonts w:ascii="Arial" w:eastAsiaTheme="minorHAnsi" w:hAnsi="Arial" w:cs="Arial"/>
          <w:lang w:eastAsia="en-US"/>
        </w:rPr>
        <w:t>Visina naknade odre</w:t>
      </w:r>
      <w:r>
        <w:rPr>
          <w:rFonts w:ascii="Arial" w:eastAsiaTheme="minorHAnsi" w:hAnsi="Arial" w:cs="Arial"/>
          <w:lang w:eastAsia="en-US"/>
        </w:rPr>
        <w:t>đuje se Kriterijima za određ</w:t>
      </w:r>
      <w:r w:rsidRPr="003F7E1D">
        <w:rPr>
          <w:rFonts w:ascii="Arial" w:eastAsiaTheme="minorHAnsi" w:hAnsi="Arial" w:cs="Arial"/>
          <w:lang w:eastAsia="en-US"/>
        </w:rPr>
        <w:t>ivanje visine naknade stvarnih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>materijalnih troškova koje plaća korisnik prava na informaciju, a koji nastaju pružanjem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F7E1D">
        <w:rPr>
          <w:rFonts w:ascii="Arial" w:eastAsiaTheme="minorHAnsi" w:hAnsi="Arial" w:cs="Arial"/>
          <w:lang w:eastAsia="en-US"/>
        </w:rPr>
        <w:t>informacije prema Zakonu o pravu na pristup informacijama koje je donijela Agencija za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F7E1D">
        <w:rPr>
          <w:rFonts w:ascii="Arial" w:eastAsiaTheme="minorHAnsi" w:hAnsi="Arial" w:cs="Arial"/>
          <w:lang w:eastAsia="en-US"/>
        </w:rPr>
        <w:t xml:space="preserve">zaštitu osobnih podataka temeljem </w:t>
      </w:r>
      <w:proofErr w:type="spellStart"/>
      <w:r w:rsidRPr="003F7E1D">
        <w:rPr>
          <w:rFonts w:ascii="Arial" w:eastAsiaTheme="minorHAnsi" w:hAnsi="Arial" w:cs="Arial"/>
          <w:lang w:eastAsia="en-US"/>
        </w:rPr>
        <w:t>čl</w:t>
      </w:r>
      <w:proofErr w:type="spellEnd"/>
      <w:r w:rsidRPr="003F7E1D">
        <w:rPr>
          <w:rFonts w:ascii="Arial" w:eastAsiaTheme="minorHAnsi" w:hAnsi="Arial" w:cs="Arial"/>
          <w:lang w:eastAsia="en-US"/>
        </w:rPr>
        <w:t>. 19. st. 3.</w:t>
      </w:r>
      <w:r>
        <w:rPr>
          <w:rFonts w:ascii="Arial" w:eastAsiaTheme="minorHAnsi" w:hAnsi="Arial" w:cs="Arial"/>
          <w:lang w:eastAsia="en-US"/>
        </w:rPr>
        <w:t xml:space="preserve"> Zakona o pravu na pristup </w:t>
      </w:r>
      <w:r w:rsidRPr="003F7E1D">
        <w:rPr>
          <w:rFonts w:ascii="Arial" w:eastAsiaTheme="minorHAnsi" w:hAnsi="Arial" w:cs="Arial"/>
          <w:lang w:eastAsia="en-US"/>
        </w:rPr>
        <w:t>i</w:t>
      </w:r>
      <w:r>
        <w:rPr>
          <w:rFonts w:ascii="Arial" w:eastAsiaTheme="minorHAnsi" w:hAnsi="Arial" w:cs="Arial"/>
          <w:lang w:eastAsia="en-US"/>
        </w:rPr>
        <w:t>nformacijama (</w:t>
      </w:r>
      <w:proofErr w:type="spellStart"/>
      <w:r>
        <w:rPr>
          <w:rFonts w:ascii="Arial" w:eastAsiaTheme="minorHAnsi" w:hAnsi="Arial" w:cs="Arial"/>
          <w:lang w:eastAsia="en-US"/>
        </w:rPr>
        <w:t>N.N</w:t>
      </w:r>
      <w:proofErr w:type="spellEnd"/>
      <w:r>
        <w:rPr>
          <w:rFonts w:ascii="Arial" w:eastAsiaTheme="minorHAnsi" w:hAnsi="Arial" w:cs="Arial"/>
          <w:lang w:eastAsia="en-US"/>
        </w:rPr>
        <w:t>. broj 172/03,</w:t>
      </w:r>
      <w:r w:rsidRPr="003F7E1D">
        <w:rPr>
          <w:rFonts w:ascii="Arial" w:eastAsiaTheme="minorHAnsi" w:hAnsi="Arial" w:cs="Arial"/>
          <w:lang w:eastAsia="en-US"/>
        </w:rPr>
        <w:t>144/10</w:t>
      </w:r>
      <w:r>
        <w:rPr>
          <w:rFonts w:ascii="Arial" w:eastAsiaTheme="minorHAnsi" w:hAnsi="Arial" w:cs="Arial"/>
          <w:lang w:eastAsia="en-US"/>
        </w:rPr>
        <w:t>,37/11 i 77/11</w:t>
      </w:r>
      <w:r w:rsidRPr="003F7E1D">
        <w:rPr>
          <w:rFonts w:ascii="Arial" w:eastAsiaTheme="minorHAnsi" w:hAnsi="Arial" w:cs="Arial"/>
          <w:lang w:eastAsia="en-US"/>
        </w:rPr>
        <w:t>) a objavlj</w:t>
      </w:r>
      <w:r>
        <w:rPr>
          <w:rFonts w:ascii="Arial" w:eastAsiaTheme="minorHAnsi" w:hAnsi="Arial" w:cs="Arial"/>
          <w:lang w:eastAsia="en-US"/>
        </w:rPr>
        <w:t xml:space="preserve">eni su u Narodnim novinama broj </w:t>
      </w:r>
      <w:r w:rsidRPr="003F7E1D">
        <w:rPr>
          <w:rFonts w:ascii="Arial" w:eastAsiaTheme="minorHAnsi" w:hAnsi="Arial" w:cs="Arial"/>
          <w:lang w:eastAsia="en-US"/>
        </w:rPr>
        <w:t>38/11 od 01. travnja 2011. godine.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>2. Visina naknade stvarnih materijalnih troškova (uključujući PDV) odre</w:t>
      </w:r>
      <w:r>
        <w:rPr>
          <w:rFonts w:ascii="Arial" w:eastAsiaTheme="minorHAnsi" w:hAnsi="Arial" w:cs="Arial"/>
          <w:lang w:eastAsia="en-US"/>
        </w:rPr>
        <w:t>đ</w:t>
      </w:r>
      <w:r w:rsidRPr="003F7E1D">
        <w:rPr>
          <w:rFonts w:ascii="Arial" w:eastAsiaTheme="minorHAnsi" w:hAnsi="Arial" w:cs="Arial"/>
          <w:lang w:eastAsia="en-US"/>
        </w:rPr>
        <w:t>uje se u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>sljedećem iznosu: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1. </w:t>
      </w:r>
      <w:proofErr w:type="spellStart"/>
      <w:r w:rsidRPr="003F7E1D">
        <w:rPr>
          <w:rFonts w:ascii="Arial" w:eastAsiaTheme="minorHAnsi" w:hAnsi="Arial" w:cs="Arial"/>
          <w:lang w:eastAsia="en-US"/>
        </w:rPr>
        <w:t>preslik</w:t>
      </w:r>
      <w:proofErr w:type="spellEnd"/>
      <w:r w:rsidRPr="003F7E1D">
        <w:rPr>
          <w:rFonts w:ascii="Arial" w:eastAsiaTheme="minorHAnsi" w:hAnsi="Arial" w:cs="Arial"/>
          <w:lang w:eastAsia="en-US"/>
        </w:rPr>
        <w:t xml:space="preserve"> jedne stranice veličine A4 - 0,60 kuna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2. </w:t>
      </w:r>
      <w:proofErr w:type="spellStart"/>
      <w:r w:rsidRPr="003F7E1D">
        <w:rPr>
          <w:rFonts w:ascii="Arial" w:eastAsiaTheme="minorHAnsi" w:hAnsi="Arial" w:cs="Arial"/>
          <w:lang w:eastAsia="en-US"/>
        </w:rPr>
        <w:t>preslik</w:t>
      </w:r>
      <w:proofErr w:type="spellEnd"/>
      <w:r w:rsidRPr="003F7E1D">
        <w:rPr>
          <w:rFonts w:ascii="Arial" w:eastAsiaTheme="minorHAnsi" w:hAnsi="Arial" w:cs="Arial"/>
          <w:lang w:eastAsia="en-US"/>
        </w:rPr>
        <w:t xml:space="preserve"> jedne stranice veličine A3 - 0,90 kuna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3. </w:t>
      </w:r>
      <w:proofErr w:type="spellStart"/>
      <w:r w:rsidRPr="003F7E1D">
        <w:rPr>
          <w:rFonts w:ascii="Arial" w:eastAsiaTheme="minorHAnsi" w:hAnsi="Arial" w:cs="Arial"/>
          <w:lang w:eastAsia="en-US"/>
        </w:rPr>
        <w:t>preslik</w:t>
      </w:r>
      <w:proofErr w:type="spellEnd"/>
      <w:r w:rsidRPr="003F7E1D">
        <w:rPr>
          <w:rFonts w:ascii="Arial" w:eastAsiaTheme="minorHAnsi" w:hAnsi="Arial" w:cs="Arial"/>
          <w:lang w:eastAsia="en-US"/>
        </w:rPr>
        <w:t xml:space="preserve"> jedne stranice u boji veličine A4 - 1,30 kuna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4. </w:t>
      </w:r>
      <w:proofErr w:type="spellStart"/>
      <w:r w:rsidRPr="003F7E1D">
        <w:rPr>
          <w:rFonts w:ascii="Arial" w:eastAsiaTheme="minorHAnsi" w:hAnsi="Arial" w:cs="Arial"/>
          <w:lang w:eastAsia="en-US"/>
        </w:rPr>
        <w:t>preslik</w:t>
      </w:r>
      <w:proofErr w:type="spellEnd"/>
      <w:r w:rsidRPr="003F7E1D">
        <w:rPr>
          <w:rFonts w:ascii="Arial" w:eastAsiaTheme="minorHAnsi" w:hAnsi="Arial" w:cs="Arial"/>
          <w:lang w:eastAsia="en-US"/>
        </w:rPr>
        <w:t xml:space="preserve"> jedne stranice u boji veličine A3 - 1,70 kuna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>5. elektronički zapis na jednom CD-u - 7,00 kuna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>6. elektronički zapis na jednom DVD-u - 7,00 kuna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>7. elektronički zapis na jednoj disketi - 7,00 kuna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8. </w:t>
      </w:r>
      <w:proofErr w:type="spellStart"/>
      <w:r w:rsidRPr="003F7E1D">
        <w:rPr>
          <w:rFonts w:ascii="Arial" w:eastAsiaTheme="minorHAnsi" w:hAnsi="Arial" w:cs="Arial"/>
          <w:lang w:eastAsia="en-US"/>
        </w:rPr>
        <w:t>preslik</w:t>
      </w:r>
      <w:proofErr w:type="spellEnd"/>
      <w:r w:rsidRPr="003F7E1D">
        <w:rPr>
          <w:rFonts w:ascii="Arial" w:eastAsiaTheme="minorHAnsi" w:hAnsi="Arial" w:cs="Arial"/>
          <w:lang w:eastAsia="en-US"/>
        </w:rPr>
        <w:t xml:space="preserve"> na jednoj videovrpci - 10,00 kuna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9. </w:t>
      </w:r>
      <w:proofErr w:type="spellStart"/>
      <w:r w:rsidRPr="003F7E1D">
        <w:rPr>
          <w:rFonts w:ascii="Arial" w:eastAsiaTheme="minorHAnsi" w:hAnsi="Arial" w:cs="Arial"/>
          <w:lang w:eastAsia="en-US"/>
        </w:rPr>
        <w:t>preslik</w:t>
      </w:r>
      <w:proofErr w:type="spellEnd"/>
      <w:r w:rsidRPr="003F7E1D">
        <w:rPr>
          <w:rFonts w:ascii="Arial" w:eastAsiaTheme="minorHAnsi" w:hAnsi="Arial" w:cs="Arial"/>
          <w:lang w:eastAsia="en-US"/>
        </w:rPr>
        <w:t xml:space="preserve"> na jednoj audio kazeti - 8,00 kuna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>Troškovi dostave informacija obračunavaju se prema važećem cjeniku poštanskih usluga.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3. Visinu naknade stvarnih materijalnih troškova za usluge koje nisu navedene u </w:t>
      </w:r>
      <w:r>
        <w:rPr>
          <w:rFonts w:ascii="Arial" w:eastAsiaTheme="minorHAnsi" w:hAnsi="Arial" w:cs="Arial"/>
          <w:lang w:eastAsia="en-US"/>
        </w:rPr>
        <w:t xml:space="preserve">stavku </w:t>
      </w:r>
      <w:r w:rsidRPr="003F7E1D">
        <w:rPr>
          <w:rFonts w:ascii="Arial" w:eastAsiaTheme="minorHAnsi" w:hAnsi="Arial" w:cs="Arial"/>
          <w:lang w:eastAsia="en-US"/>
        </w:rPr>
        <w:t xml:space="preserve">2. ovih Kriterija, 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3F7E1D">
        <w:rPr>
          <w:rFonts w:ascii="Arial" w:eastAsiaTheme="minorHAnsi" w:hAnsi="Arial" w:cs="Arial"/>
          <w:lang w:eastAsia="en-US"/>
        </w:rPr>
        <w:t xml:space="preserve"> odredit će na način da u visinu naknade zarač</w:t>
      </w:r>
      <w:r>
        <w:rPr>
          <w:rFonts w:ascii="Arial" w:eastAsiaTheme="minorHAnsi" w:hAnsi="Arial" w:cs="Arial"/>
          <w:lang w:eastAsia="en-US"/>
        </w:rPr>
        <w:t xml:space="preserve">una </w:t>
      </w:r>
      <w:r w:rsidRPr="003F7E1D">
        <w:rPr>
          <w:rFonts w:ascii="Arial" w:eastAsiaTheme="minorHAnsi" w:hAnsi="Arial" w:cs="Arial"/>
          <w:lang w:eastAsia="en-US"/>
        </w:rPr>
        <w:t xml:space="preserve">prosječnu tržišnu cijenu za uslugu, trošak amortizacije koje 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3F7E1D">
        <w:rPr>
          <w:rFonts w:ascii="Arial" w:eastAsiaTheme="minorHAnsi" w:hAnsi="Arial" w:cs="Arial"/>
          <w:lang w:eastAsia="en-US"/>
        </w:rPr>
        <w:t xml:space="preserve"> ima te troš</w:t>
      </w:r>
      <w:r>
        <w:rPr>
          <w:rFonts w:ascii="Arial" w:eastAsiaTheme="minorHAnsi" w:hAnsi="Arial" w:cs="Arial"/>
          <w:lang w:eastAsia="en-US"/>
        </w:rPr>
        <w:t xml:space="preserve">ak </w:t>
      </w:r>
      <w:r w:rsidRPr="003F7E1D">
        <w:rPr>
          <w:rFonts w:ascii="Arial" w:eastAsiaTheme="minorHAnsi" w:hAnsi="Arial" w:cs="Arial"/>
          <w:lang w:eastAsia="en-US"/>
        </w:rPr>
        <w:t>poštanskih usluga.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4. 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3F7E1D">
        <w:rPr>
          <w:rFonts w:ascii="Arial" w:eastAsiaTheme="minorHAnsi" w:hAnsi="Arial" w:cs="Arial"/>
          <w:lang w:eastAsia="en-US"/>
        </w:rPr>
        <w:t xml:space="preserve"> naložit će korisniku prava na informaciju da unaprijed u cijelosti </w:t>
      </w:r>
      <w:r>
        <w:rPr>
          <w:rFonts w:ascii="Arial" w:eastAsiaTheme="minorHAnsi" w:hAnsi="Arial" w:cs="Arial"/>
          <w:lang w:eastAsia="en-US"/>
        </w:rPr>
        <w:t xml:space="preserve">uplati </w:t>
      </w:r>
      <w:r w:rsidRPr="003F7E1D">
        <w:rPr>
          <w:rFonts w:ascii="Arial" w:eastAsiaTheme="minorHAnsi" w:hAnsi="Arial" w:cs="Arial"/>
          <w:lang w:eastAsia="en-US"/>
        </w:rPr>
        <w:t>očekivani iznos stvarnih materijalnih troškova</w:t>
      </w:r>
      <w:r>
        <w:rPr>
          <w:rFonts w:ascii="Arial" w:eastAsiaTheme="minorHAnsi" w:hAnsi="Arial" w:cs="Arial"/>
          <w:lang w:eastAsia="en-US"/>
        </w:rPr>
        <w:t xml:space="preserve"> na žiro račun općine broj: 2340009-1859000003 kod PBZ </w:t>
      </w:r>
      <w:proofErr w:type="spellStart"/>
      <w:r>
        <w:rPr>
          <w:rFonts w:ascii="Arial" w:eastAsiaTheme="minorHAnsi" w:hAnsi="Arial" w:cs="Arial"/>
          <w:lang w:eastAsia="en-US"/>
        </w:rPr>
        <w:t>d.d</w:t>
      </w:r>
      <w:proofErr w:type="spellEnd"/>
      <w:r>
        <w:rPr>
          <w:rFonts w:ascii="Arial" w:eastAsiaTheme="minorHAnsi" w:hAnsi="Arial" w:cs="Arial"/>
          <w:lang w:eastAsia="en-US"/>
        </w:rPr>
        <w:t>. Zagreb uz poziv na broj 24 7706- (broj zahtjeva iz upisnika</w:t>
      </w:r>
      <w:r w:rsidRPr="003F7E1D">
        <w:rPr>
          <w:rFonts w:ascii="Arial" w:eastAsiaTheme="minorHAnsi" w:hAnsi="Arial" w:cs="Arial"/>
          <w:lang w:eastAsia="en-US"/>
        </w:rPr>
        <w:t>. U slučaju da korisnik prava na informaciju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F7E1D">
        <w:rPr>
          <w:rFonts w:ascii="Arial" w:eastAsiaTheme="minorHAnsi" w:hAnsi="Arial" w:cs="Arial"/>
          <w:lang w:eastAsia="en-US"/>
        </w:rPr>
        <w:t xml:space="preserve">u roku ne </w:t>
      </w:r>
      <w:r>
        <w:rPr>
          <w:rFonts w:ascii="Arial" w:eastAsiaTheme="minorHAnsi" w:hAnsi="Arial" w:cs="Arial"/>
          <w:lang w:eastAsia="en-US"/>
        </w:rPr>
        <w:t>uplati</w:t>
      </w:r>
      <w:r w:rsidRPr="003F7E1D">
        <w:rPr>
          <w:rFonts w:ascii="Arial" w:eastAsiaTheme="minorHAnsi" w:hAnsi="Arial" w:cs="Arial"/>
          <w:lang w:eastAsia="en-US"/>
        </w:rPr>
        <w:t xml:space="preserve"> navedeni iznos, smatrat će se da je korisnik prava na informaciju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F7E1D">
        <w:rPr>
          <w:rFonts w:ascii="Arial" w:eastAsiaTheme="minorHAnsi" w:hAnsi="Arial" w:cs="Arial"/>
          <w:lang w:eastAsia="en-US"/>
        </w:rPr>
        <w:t>odustao od zahtjeva.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5. 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3F7E1D">
        <w:rPr>
          <w:rFonts w:ascii="Arial" w:eastAsiaTheme="minorHAnsi" w:hAnsi="Arial" w:cs="Arial"/>
          <w:lang w:eastAsia="en-US"/>
        </w:rPr>
        <w:t xml:space="preserve"> izdat će korisniku prava na informaciju rač</w:t>
      </w:r>
      <w:r>
        <w:rPr>
          <w:rFonts w:ascii="Arial" w:eastAsiaTheme="minorHAnsi" w:hAnsi="Arial" w:cs="Arial"/>
          <w:lang w:eastAsia="en-US"/>
        </w:rPr>
        <w:t>un prema visini naknade određ</w:t>
      </w:r>
      <w:r w:rsidRPr="003F7E1D">
        <w:rPr>
          <w:rFonts w:ascii="Arial" w:eastAsiaTheme="minorHAnsi" w:hAnsi="Arial" w:cs="Arial"/>
          <w:lang w:eastAsia="en-US"/>
        </w:rPr>
        <w:t xml:space="preserve">enoj u </w:t>
      </w:r>
      <w:r>
        <w:rPr>
          <w:rFonts w:ascii="Arial" w:eastAsiaTheme="minorHAnsi" w:hAnsi="Arial" w:cs="Arial"/>
          <w:lang w:eastAsia="en-US"/>
        </w:rPr>
        <w:t>stavku</w:t>
      </w:r>
      <w:r w:rsidRPr="003F7E1D">
        <w:rPr>
          <w:rFonts w:ascii="Arial" w:eastAsiaTheme="minorHAnsi" w:hAnsi="Arial" w:cs="Arial"/>
          <w:lang w:eastAsia="en-US"/>
        </w:rPr>
        <w:t xml:space="preserve"> 2. i 3. ovih Kriterija.</w:t>
      </w:r>
    </w:p>
    <w:p w:rsidR="00B92B7F" w:rsidRPr="003F7E1D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6. Općina </w:t>
      </w:r>
      <w:r>
        <w:rPr>
          <w:rFonts w:ascii="Arial" w:eastAsiaTheme="minorHAnsi" w:hAnsi="Arial" w:cs="Arial"/>
          <w:lang w:eastAsia="en-US"/>
        </w:rPr>
        <w:t>Primorski Dolac</w:t>
      </w:r>
      <w:r w:rsidRPr="003F7E1D">
        <w:rPr>
          <w:rFonts w:ascii="Arial" w:eastAsiaTheme="minorHAnsi" w:hAnsi="Arial" w:cs="Arial"/>
          <w:lang w:eastAsia="en-US"/>
        </w:rPr>
        <w:t xml:space="preserve"> iz razloga ekonomičnosti može ko</w:t>
      </w:r>
      <w:r>
        <w:rPr>
          <w:rFonts w:ascii="Arial" w:eastAsiaTheme="minorHAnsi" w:hAnsi="Arial" w:cs="Arial"/>
          <w:lang w:eastAsia="en-US"/>
        </w:rPr>
        <w:t xml:space="preserve">risniku prava na informaciju ne </w:t>
      </w:r>
      <w:r w:rsidRPr="003F7E1D">
        <w:rPr>
          <w:rFonts w:ascii="Arial" w:eastAsiaTheme="minorHAnsi" w:hAnsi="Arial" w:cs="Arial"/>
          <w:lang w:eastAsia="en-US"/>
        </w:rPr>
        <w:t>zaračunati stvarne materijalne troškove koji nastaju pružan</w:t>
      </w:r>
      <w:r>
        <w:rPr>
          <w:rFonts w:ascii="Arial" w:eastAsiaTheme="minorHAnsi" w:hAnsi="Arial" w:cs="Arial"/>
          <w:lang w:eastAsia="en-US"/>
        </w:rPr>
        <w:t xml:space="preserve">jem informacije ukoliko isti ne </w:t>
      </w:r>
      <w:r w:rsidRPr="003F7E1D">
        <w:rPr>
          <w:rFonts w:ascii="Arial" w:eastAsiaTheme="minorHAnsi" w:hAnsi="Arial" w:cs="Arial"/>
          <w:lang w:eastAsia="en-US"/>
        </w:rPr>
        <w:t>prelaze iznos od 10,00 kuna.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  <w:r>
        <w:rPr>
          <w:rFonts w:ascii="Arial" w:eastAsiaTheme="minorHAnsi" w:hAnsi="Arial" w:cs="Arial"/>
          <w:sz w:val="28"/>
          <w:lang w:eastAsia="en-US"/>
        </w:rPr>
        <w:t>Članak 5.</w:t>
      </w:r>
    </w:p>
    <w:p w:rsidR="00B92B7F" w:rsidRPr="00FC3DBB" w:rsidRDefault="00B92B7F" w:rsidP="00B92B7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lang w:eastAsia="en-US"/>
        </w:rPr>
      </w:pPr>
    </w:p>
    <w:p w:rsidR="00B92B7F" w:rsidRP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FF0000"/>
          <w:sz w:val="28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FF0000"/>
          <w:sz w:val="28"/>
          <w:szCs w:val="24"/>
          <w:lang w:eastAsia="en-US"/>
        </w:rPr>
        <w:t>Pristup informacijama moguće je ostvariti</w:t>
      </w:r>
      <w:r>
        <w:rPr>
          <w:rFonts w:ascii="Arial" w:eastAsiaTheme="minorHAnsi" w:hAnsi="Arial" w:cs="Arial"/>
          <w:bCs/>
          <w:i/>
          <w:iCs/>
          <w:color w:val="FF0000"/>
          <w:sz w:val="28"/>
          <w:szCs w:val="24"/>
          <w:lang w:eastAsia="en-US"/>
        </w:rPr>
        <w:t>:</w:t>
      </w:r>
    </w:p>
    <w:p w:rsidR="00B92B7F" w:rsidRPr="0066543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  u prostorijama Općine Primorski Dolac ,</w:t>
      </w:r>
      <w:proofErr w:type="spellStart"/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P.Dolac</w:t>
      </w:r>
      <w:proofErr w:type="spellEnd"/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 xml:space="preserve"> 2, 21 227 Primorski Dolac -svakim radnim danom od 09,00 do 13,00 sati –kontakt osoba  Ivana Milić, službenik za informiranje,</w:t>
      </w:r>
    </w:p>
    <w:p w:rsidR="00B92B7F" w:rsidRPr="0066543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  putem telefona na br.: 021/899-445,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FF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 xml:space="preserve">-  putem e-mail-a , slanjem </w:t>
      </w: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highlight w:val="cyan"/>
          <w:lang w:eastAsia="en-US"/>
        </w:rPr>
        <w:t>zahtjeva</w:t>
      </w: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 xml:space="preserve"> na adresu: </w:t>
      </w:r>
    </w:p>
    <w:p w:rsidR="00B92B7F" w:rsidRPr="0066543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FF"/>
          <w:szCs w:val="24"/>
          <w:lang w:eastAsia="en-US"/>
        </w:rPr>
      </w:pPr>
      <w:hyperlink r:id="rId15" w:history="1">
        <w:r w:rsidRPr="0066543F">
          <w:rPr>
            <w:rStyle w:val="Hyperlink"/>
            <w:rFonts w:ascii="Arial" w:eastAsiaTheme="minorHAnsi" w:hAnsi="Arial" w:cs="Arial"/>
            <w:bCs/>
            <w:i/>
            <w:iCs/>
            <w:szCs w:val="24"/>
            <w:lang w:eastAsia="en-US"/>
          </w:rPr>
          <w:t>opcina.primorski.dolac@st.t-com.hr</w:t>
        </w:r>
      </w:hyperlink>
      <w:r w:rsidRPr="0066543F">
        <w:rPr>
          <w:rFonts w:ascii="Arial" w:eastAsiaTheme="minorHAnsi" w:hAnsi="Arial" w:cs="Arial"/>
          <w:bCs/>
          <w:i/>
          <w:iCs/>
          <w:color w:val="0000FF"/>
          <w:szCs w:val="24"/>
          <w:lang w:eastAsia="en-US"/>
        </w:rPr>
        <w:t xml:space="preserve"> </w:t>
      </w:r>
    </w:p>
    <w:p w:rsidR="00B92B7F" w:rsidRPr="0066543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  ili putem pošte ili neposrednom dostavom zahtjeva na adresu:</w:t>
      </w:r>
    </w:p>
    <w:p w:rsidR="00B92B7F" w:rsidRPr="0066543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</w:p>
    <w:p w:rsidR="00B92B7F" w:rsidRPr="0066543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/>
          <w:bCs/>
          <w:i/>
          <w:iCs/>
          <w:color w:val="000000"/>
          <w:szCs w:val="24"/>
          <w:lang w:eastAsia="en-US"/>
        </w:rPr>
        <w:t>OPĆINA PRIMORSKI DOLAC, Primorski Dolac 2, 21 227 Primorski Dolac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</w:p>
    <w:p w:rsidR="00B92B7F" w:rsidRPr="0066543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</w:p>
    <w:p w:rsidR="00B92B7F" w:rsidRPr="0066543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lastRenderedPageBreak/>
        <w:t>Pristup informacijama moguće je ostvariti i putem interneta,</w:t>
      </w:r>
    </w:p>
    <w:p w:rsidR="00B92B7F" w:rsidRPr="0066543F" w:rsidRDefault="00B92B7F" w:rsidP="00B92B7F">
      <w:pPr>
        <w:tabs>
          <w:tab w:val="num" w:pos="0"/>
        </w:tabs>
        <w:jc w:val="both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 xml:space="preserve">na službenim stranicama Općine </w:t>
      </w:r>
      <w:r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Primorski Dolac</w:t>
      </w: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 xml:space="preserve"> </w:t>
      </w:r>
      <w:hyperlink r:id="rId16" w:history="1">
        <w:r w:rsidRPr="0066543F">
          <w:rPr>
            <w:rStyle w:val="Hyperlink"/>
            <w:rFonts w:ascii="Arial" w:eastAsiaTheme="minorHAnsi" w:hAnsi="Arial" w:cs="Arial"/>
            <w:bCs/>
            <w:i/>
            <w:iCs/>
            <w:szCs w:val="24"/>
            <w:lang w:eastAsia="en-US"/>
          </w:rPr>
          <w:t>www.primorskidolac.hr</w:t>
        </w:r>
      </w:hyperlink>
      <w:r w:rsidRPr="0066543F">
        <w:rPr>
          <w:rFonts w:ascii="Arial" w:eastAsiaTheme="minorHAnsi" w:hAnsi="Arial" w:cs="Arial"/>
          <w:bCs/>
          <w:i/>
          <w:iCs/>
          <w:color w:val="0000FF"/>
          <w:szCs w:val="24"/>
          <w:lang w:eastAsia="en-US"/>
        </w:rPr>
        <w:t xml:space="preserve"> </w:t>
      </w: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, na kojoj su objavljeni:</w:t>
      </w:r>
    </w:p>
    <w:p w:rsidR="00B92B7F" w:rsidRPr="0066543F" w:rsidRDefault="00B92B7F" w:rsidP="00B92B7F">
      <w:pPr>
        <w:tabs>
          <w:tab w:val="num" w:pos="0"/>
        </w:tabs>
        <w:jc w:val="both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</w:p>
    <w:p w:rsidR="00B92B7F" w:rsidRPr="0066543F" w:rsidRDefault="00B92B7F" w:rsidP="00B92B7F">
      <w:pPr>
        <w:tabs>
          <w:tab w:val="num" w:pos="0"/>
        </w:tabs>
        <w:jc w:val="both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-Prostorni plan uređenja Općine Primorski Dolac</w:t>
      </w:r>
    </w:p>
    <w:p w:rsidR="00B92B7F" w:rsidRPr="0066543F" w:rsidRDefault="00B92B7F" w:rsidP="00B92B7F">
      <w:pPr>
        <w:tabs>
          <w:tab w:val="num" w:pos="0"/>
        </w:tabs>
        <w:jc w:val="both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-Urbanistički plan uređenja Gospodarske zone „</w:t>
      </w:r>
      <w:proofErr w:type="spellStart"/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Bristovača</w:t>
      </w:r>
      <w:proofErr w:type="spellEnd"/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</w:t>
      </w:r>
      <w:proofErr w:type="spellStart"/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Trištenica</w:t>
      </w:r>
      <w:proofErr w:type="spellEnd"/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“</w:t>
      </w:r>
    </w:p>
    <w:p w:rsidR="00B92B7F" w:rsidRPr="0066543F" w:rsidRDefault="00B92B7F" w:rsidP="00B92B7F">
      <w:pPr>
        <w:tabs>
          <w:tab w:val="num" w:pos="0"/>
        </w:tabs>
        <w:jc w:val="both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-Urbanistički plan uređenja Mješovite zone „Borika“</w:t>
      </w:r>
    </w:p>
    <w:p w:rsidR="00B92B7F" w:rsidRPr="0066543F" w:rsidRDefault="00B92B7F" w:rsidP="00B92B7F">
      <w:pPr>
        <w:tabs>
          <w:tab w:val="num" w:pos="0"/>
        </w:tabs>
        <w:jc w:val="both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-Statut Općine Primorski Dolac</w:t>
      </w:r>
    </w:p>
    <w:p w:rsidR="00B92B7F" w:rsidRPr="0066543F" w:rsidRDefault="00B92B7F" w:rsidP="00B92B7F">
      <w:pPr>
        <w:tabs>
          <w:tab w:val="num" w:pos="0"/>
        </w:tabs>
        <w:jc w:val="both"/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-Poslovnik o poslovničkom radu vijeća</w:t>
      </w:r>
    </w:p>
    <w:p w:rsidR="00B92B7F" w:rsidRPr="0066543F" w:rsidRDefault="00B92B7F" w:rsidP="00B92B7F">
      <w:pPr>
        <w:tabs>
          <w:tab w:val="num" w:pos="0"/>
        </w:tabs>
        <w:jc w:val="both"/>
        <w:rPr>
          <w:rFonts w:ascii="Arial" w:hAnsi="Arial" w:cs="Arial"/>
          <w:sz w:val="28"/>
          <w:lang w:val="es-ES"/>
        </w:rPr>
      </w:pPr>
      <w:r w:rsidRPr="0066543F">
        <w:rPr>
          <w:rFonts w:ascii="Arial" w:eastAsiaTheme="minorHAnsi" w:hAnsi="Arial" w:cs="Arial"/>
          <w:bCs/>
          <w:i/>
          <w:iCs/>
          <w:color w:val="000000"/>
          <w:szCs w:val="24"/>
          <w:lang w:eastAsia="en-US"/>
        </w:rPr>
        <w:t>-Plan gospodarenja otpadom</w:t>
      </w:r>
    </w:p>
    <w:p w:rsidR="00B92B7F" w:rsidRPr="00F2439E" w:rsidRDefault="00B92B7F" w:rsidP="00B92B7F">
      <w:pPr>
        <w:jc w:val="both"/>
        <w:rPr>
          <w:rFonts w:ascii="Arial" w:hAnsi="Arial" w:cs="Arial"/>
          <w:sz w:val="28"/>
          <w:lang w:val="es-E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F7E1D">
        <w:rPr>
          <w:rFonts w:ascii="Arial" w:eastAsiaTheme="minorHAnsi" w:hAnsi="Arial" w:cs="Arial"/>
          <w:lang w:eastAsia="en-US"/>
        </w:rPr>
        <w:t xml:space="preserve">Katalog informacija je ažuriran </w:t>
      </w:r>
      <w:r>
        <w:rPr>
          <w:rFonts w:ascii="Arial" w:eastAsiaTheme="minorHAnsi" w:hAnsi="Arial" w:cs="Arial"/>
          <w:lang w:eastAsia="en-US"/>
        </w:rPr>
        <w:t>26</w:t>
      </w:r>
      <w:r w:rsidRPr="003F7E1D">
        <w:rPr>
          <w:rFonts w:ascii="Arial" w:eastAsiaTheme="minorHAnsi" w:hAnsi="Arial" w:cs="Arial"/>
          <w:lang w:eastAsia="en-US"/>
        </w:rPr>
        <w:t xml:space="preserve">. </w:t>
      </w:r>
      <w:r>
        <w:rPr>
          <w:rFonts w:ascii="Arial" w:eastAsiaTheme="minorHAnsi" w:hAnsi="Arial" w:cs="Arial"/>
          <w:lang w:eastAsia="en-US"/>
        </w:rPr>
        <w:t>siječnja</w:t>
      </w:r>
      <w:r w:rsidRPr="003F7E1D">
        <w:rPr>
          <w:rFonts w:ascii="Arial" w:eastAsiaTheme="minorHAnsi" w:hAnsi="Arial" w:cs="Arial"/>
          <w:lang w:eastAsia="en-US"/>
        </w:rPr>
        <w:t xml:space="preserve"> 201</w:t>
      </w:r>
      <w:r>
        <w:rPr>
          <w:rFonts w:ascii="Arial" w:eastAsiaTheme="minorHAnsi" w:hAnsi="Arial" w:cs="Arial"/>
          <w:lang w:eastAsia="en-US"/>
        </w:rPr>
        <w:t>2</w:t>
      </w:r>
      <w:r w:rsidRPr="003F7E1D">
        <w:rPr>
          <w:rFonts w:ascii="Arial" w:eastAsiaTheme="minorHAnsi" w:hAnsi="Arial" w:cs="Arial"/>
          <w:lang w:eastAsia="en-US"/>
        </w:rPr>
        <w:t xml:space="preserve">. god. temeljem </w:t>
      </w:r>
      <w:proofErr w:type="spellStart"/>
      <w:r w:rsidRPr="003F7E1D">
        <w:rPr>
          <w:rFonts w:ascii="Arial" w:eastAsiaTheme="minorHAnsi" w:hAnsi="Arial" w:cs="Arial"/>
          <w:lang w:eastAsia="en-US"/>
        </w:rPr>
        <w:t>čl</w:t>
      </w:r>
      <w:proofErr w:type="spellEnd"/>
      <w:r w:rsidRPr="003F7E1D">
        <w:rPr>
          <w:rFonts w:ascii="Arial" w:eastAsiaTheme="minorHAnsi" w:hAnsi="Arial" w:cs="Arial"/>
          <w:lang w:eastAsia="en-US"/>
        </w:rPr>
        <w:t>. 22. st. 5. pravu na pristup informacijama (</w:t>
      </w:r>
      <w:proofErr w:type="spellStart"/>
      <w:r w:rsidRPr="003F7E1D">
        <w:rPr>
          <w:rFonts w:ascii="Arial" w:eastAsiaTheme="minorHAnsi" w:hAnsi="Arial" w:cs="Arial"/>
          <w:lang w:eastAsia="en-US"/>
        </w:rPr>
        <w:t>N.N</w:t>
      </w:r>
      <w:proofErr w:type="spellEnd"/>
      <w:r w:rsidRPr="003F7E1D">
        <w:rPr>
          <w:rFonts w:ascii="Arial" w:eastAsiaTheme="minorHAnsi" w:hAnsi="Arial" w:cs="Arial"/>
          <w:lang w:eastAsia="en-US"/>
        </w:rPr>
        <w:t>. 172/03,</w:t>
      </w:r>
      <w:r>
        <w:rPr>
          <w:rFonts w:ascii="Arial" w:eastAsiaTheme="minorHAnsi" w:hAnsi="Arial" w:cs="Arial"/>
          <w:lang w:eastAsia="en-US"/>
        </w:rPr>
        <w:t>1</w:t>
      </w:r>
      <w:r w:rsidRPr="003F7E1D">
        <w:rPr>
          <w:rFonts w:ascii="Arial" w:eastAsiaTheme="minorHAnsi" w:hAnsi="Arial" w:cs="Arial"/>
          <w:lang w:eastAsia="en-US"/>
        </w:rPr>
        <w:t>44/10</w:t>
      </w:r>
      <w:r>
        <w:rPr>
          <w:rFonts w:ascii="Arial" w:eastAsiaTheme="minorHAnsi" w:hAnsi="Arial" w:cs="Arial"/>
          <w:lang w:eastAsia="en-US"/>
        </w:rPr>
        <w:t>,37/11 i 77/11</w:t>
      </w:r>
      <w:r w:rsidRPr="003F7E1D">
        <w:rPr>
          <w:rFonts w:ascii="Arial" w:eastAsiaTheme="minorHAnsi" w:hAnsi="Arial" w:cs="Arial"/>
          <w:lang w:eastAsia="en-US"/>
        </w:rPr>
        <w:t xml:space="preserve">) te </w:t>
      </w:r>
      <w:proofErr w:type="spellStart"/>
      <w:r w:rsidRPr="003F7E1D">
        <w:rPr>
          <w:rFonts w:ascii="Arial" w:eastAsiaTheme="minorHAnsi" w:hAnsi="Arial" w:cs="Arial"/>
          <w:lang w:eastAsia="en-US"/>
        </w:rPr>
        <w:t>čl</w:t>
      </w:r>
      <w:proofErr w:type="spellEnd"/>
      <w:r w:rsidRPr="003F7E1D">
        <w:rPr>
          <w:rFonts w:ascii="Arial" w:eastAsiaTheme="minorHAnsi" w:hAnsi="Arial" w:cs="Arial"/>
          <w:lang w:eastAsia="en-US"/>
        </w:rPr>
        <w:t>. 2. st. 1. toč</w:t>
      </w:r>
      <w:r>
        <w:rPr>
          <w:rFonts w:ascii="Arial" w:eastAsiaTheme="minorHAnsi" w:hAnsi="Arial" w:cs="Arial"/>
          <w:lang w:eastAsia="en-US"/>
        </w:rPr>
        <w:t>ke 5. Odluke o imenovanju</w:t>
      </w:r>
      <w:r w:rsidRPr="003F7E1D">
        <w:rPr>
          <w:rFonts w:ascii="Arial" w:eastAsiaTheme="minorHAnsi" w:hAnsi="Arial" w:cs="Arial"/>
          <w:lang w:eastAsia="en-US"/>
        </w:rPr>
        <w:t xml:space="preserve"> službenika za informiranje Općine </w:t>
      </w:r>
      <w:r>
        <w:rPr>
          <w:rFonts w:ascii="Arial" w:eastAsiaTheme="minorHAnsi" w:hAnsi="Arial" w:cs="Arial"/>
          <w:lang w:eastAsia="en-US"/>
        </w:rPr>
        <w:t>Primorski Dolac</w:t>
      </w:r>
      <w:r w:rsidRPr="003F7E1D">
        <w:rPr>
          <w:rFonts w:ascii="Arial" w:eastAsiaTheme="minorHAnsi" w:hAnsi="Arial" w:cs="Arial"/>
          <w:lang w:eastAsia="en-US"/>
        </w:rPr>
        <w:t xml:space="preserve"> (</w:t>
      </w:r>
      <w:r>
        <w:rPr>
          <w:rFonts w:ascii="Arial" w:eastAsiaTheme="minorHAnsi" w:hAnsi="Arial" w:cs="Arial"/>
          <w:lang w:eastAsia="en-US"/>
        </w:rPr>
        <w:t>Službeni glasnik Općine Primorski Dolac br.</w:t>
      </w:r>
      <w:r w:rsidRPr="003F7E1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02/12</w:t>
      </w:r>
      <w:r w:rsidRPr="003F7E1D">
        <w:rPr>
          <w:rFonts w:ascii="Arial" w:eastAsiaTheme="minorHAnsi" w:hAnsi="Arial" w:cs="Arial"/>
          <w:lang w:eastAsia="en-US"/>
        </w:rPr>
        <w:t>)</w:t>
      </w:r>
      <w:r>
        <w:rPr>
          <w:rFonts w:ascii="Arial" w:eastAsiaTheme="minorHAnsi" w:hAnsi="Arial" w:cs="Arial"/>
          <w:lang w:eastAsia="en-US"/>
        </w:rPr>
        <w:t>.</w:t>
      </w: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  <w:r>
        <w:rPr>
          <w:rFonts w:ascii="Verdana" w:eastAsiaTheme="minorHAnsi" w:hAnsi="Verdana" w:cs="Verdana"/>
          <w:sz w:val="20"/>
          <w:lang w:eastAsia="en-US"/>
        </w:rPr>
        <w:t>KLASA: 021-04/12-03/54</w:t>
      </w: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  <w:r>
        <w:rPr>
          <w:rFonts w:ascii="Verdana" w:eastAsiaTheme="minorHAnsi" w:hAnsi="Verdana" w:cs="Verdana"/>
          <w:sz w:val="20"/>
          <w:lang w:eastAsia="en-US"/>
        </w:rPr>
        <w:t>URBROJ: 2134/02-12-9</w:t>
      </w: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  <w:r>
        <w:rPr>
          <w:rFonts w:ascii="Verdana" w:eastAsiaTheme="minorHAnsi" w:hAnsi="Verdana" w:cs="Verdana"/>
          <w:sz w:val="20"/>
          <w:lang w:eastAsia="en-US"/>
        </w:rPr>
        <w:t xml:space="preserve">Primorski Dolac, 26. siječnja 2012. </w:t>
      </w: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  <w:r>
        <w:rPr>
          <w:rFonts w:ascii="Verdana" w:eastAsiaTheme="minorHAnsi" w:hAnsi="Verdana" w:cs="Verdana"/>
          <w:sz w:val="20"/>
          <w:lang w:eastAsia="en-US"/>
        </w:rPr>
        <w:t xml:space="preserve">SLUŽBENIK ZA INFORMIRANJE </w:t>
      </w:r>
      <w:r>
        <w:rPr>
          <w:rFonts w:ascii="Verdana" w:eastAsiaTheme="minorHAnsi" w:hAnsi="Verdana" w:cs="Verdana"/>
          <w:sz w:val="20"/>
          <w:lang w:eastAsia="en-US"/>
        </w:rPr>
        <w:tab/>
      </w:r>
      <w:r>
        <w:rPr>
          <w:rFonts w:ascii="Verdana" w:eastAsiaTheme="minorHAnsi" w:hAnsi="Verdana" w:cs="Verdana"/>
          <w:sz w:val="20"/>
          <w:lang w:eastAsia="en-US"/>
        </w:rPr>
        <w:tab/>
      </w:r>
      <w:r>
        <w:rPr>
          <w:rFonts w:ascii="Verdana" w:eastAsiaTheme="minorHAnsi" w:hAnsi="Verdana" w:cs="Verdana"/>
          <w:sz w:val="20"/>
          <w:lang w:eastAsia="en-US"/>
        </w:rPr>
        <w:tab/>
      </w:r>
      <w:r>
        <w:rPr>
          <w:rFonts w:ascii="Verdana" w:eastAsiaTheme="minorHAnsi" w:hAnsi="Verdana" w:cs="Verdana"/>
          <w:sz w:val="20"/>
          <w:lang w:eastAsia="en-US"/>
        </w:rPr>
        <w:tab/>
        <w:t>OPĆINSKI NAČELNIK</w:t>
      </w: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</w:pPr>
    </w:p>
    <w:p w:rsidR="00B92B7F" w:rsidRDefault="00B92B7F" w:rsidP="00B92B7F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lang w:eastAsia="en-US"/>
        </w:rPr>
        <w:sectPr w:rsidR="00B92B7F" w:rsidSect="0032022E">
          <w:footerReference w:type="even" r:id="rId17"/>
          <w:footerReference w:type="default" r:id="rId18"/>
          <w:pgSz w:w="11906" w:h="16838" w:code="9"/>
          <w:pgMar w:top="709" w:right="1418" w:bottom="992" w:left="1797" w:header="720" w:footer="720" w:gutter="0"/>
          <w:pgNumType w:start="157"/>
          <w:cols w:space="720"/>
        </w:sectPr>
      </w:pPr>
      <w:r>
        <w:rPr>
          <w:rFonts w:ascii="Verdana" w:eastAsiaTheme="minorHAnsi" w:hAnsi="Verdana" w:cs="Verdana"/>
          <w:sz w:val="20"/>
          <w:lang w:eastAsia="en-US"/>
        </w:rPr>
        <w:t>Ivana Milić,</w:t>
      </w:r>
      <w:proofErr w:type="spellStart"/>
      <w:r>
        <w:rPr>
          <w:rFonts w:ascii="Verdana" w:eastAsiaTheme="minorHAnsi" w:hAnsi="Verdana" w:cs="Verdana"/>
          <w:sz w:val="20"/>
          <w:lang w:eastAsia="en-US"/>
        </w:rPr>
        <w:t>v.r</w:t>
      </w:r>
      <w:proofErr w:type="spellEnd"/>
      <w:r>
        <w:rPr>
          <w:rFonts w:ascii="Verdana" w:eastAsiaTheme="minorHAnsi" w:hAnsi="Verdana" w:cs="Verdana"/>
          <w:sz w:val="20"/>
          <w:lang w:eastAsia="en-US"/>
        </w:rPr>
        <w:t>.</w:t>
      </w:r>
      <w:r>
        <w:rPr>
          <w:rFonts w:ascii="Verdana" w:eastAsiaTheme="minorHAnsi" w:hAnsi="Verdana" w:cs="Verdana"/>
          <w:sz w:val="20"/>
          <w:lang w:eastAsia="en-US"/>
        </w:rPr>
        <w:tab/>
      </w:r>
      <w:r>
        <w:rPr>
          <w:rFonts w:ascii="Verdana" w:eastAsiaTheme="minorHAnsi" w:hAnsi="Verdana" w:cs="Verdana"/>
          <w:sz w:val="20"/>
          <w:lang w:eastAsia="en-US"/>
        </w:rPr>
        <w:tab/>
      </w:r>
      <w:r>
        <w:rPr>
          <w:rFonts w:ascii="Verdana" w:eastAsiaTheme="minorHAnsi" w:hAnsi="Verdana" w:cs="Verdana"/>
          <w:sz w:val="20"/>
          <w:lang w:eastAsia="en-US"/>
        </w:rPr>
        <w:tab/>
      </w:r>
      <w:r>
        <w:rPr>
          <w:rFonts w:ascii="Verdana" w:eastAsiaTheme="minorHAnsi" w:hAnsi="Verdana" w:cs="Verdana"/>
          <w:sz w:val="20"/>
          <w:lang w:eastAsia="en-US"/>
        </w:rPr>
        <w:tab/>
      </w:r>
      <w:r>
        <w:rPr>
          <w:rFonts w:ascii="Verdana" w:eastAsiaTheme="minorHAnsi" w:hAnsi="Verdana" w:cs="Verdana"/>
          <w:sz w:val="20"/>
          <w:lang w:eastAsia="en-US"/>
        </w:rPr>
        <w:tab/>
      </w:r>
      <w:r>
        <w:rPr>
          <w:rFonts w:ascii="Verdana" w:eastAsiaTheme="minorHAnsi" w:hAnsi="Verdana" w:cs="Verdana"/>
          <w:sz w:val="20"/>
          <w:lang w:eastAsia="en-US"/>
        </w:rPr>
        <w:tab/>
        <w:t xml:space="preserve"> Božo </w:t>
      </w:r>
      <w:proofErr w:type="spellStart"/>
      <w:r>
        <w:rPr>
          <w:rFonts w:ascii="Verdana" w:eastAsiaTheme="minorHAnsi" w:hAnsi="Verdana" w:cs="Verdana"/>
          <w:sz w:val="20"/>
          <w:lang w:eastAsia="en-US"/>
        </w:rPr>
        <w:t>Vidić</w:t>
      </w:r>
      <w:proofErr w:type="spellEnd"/>
      <w:r>
        <w:rPr>
          <w:rFonts w:ascii="Verdana" w:eastAsiaTheme="minorHAnsi" w:hAnsi="Verdana" w:cs="Verdana"/>
          <w:sz w:val="20"/>
          <w:lang w:eastAsia="en-US"/>
        </w:rPr>
        <w:t xml:space="preserve">, </w:t>
      </w:r>
      <w:proofErr w:type="spellStart"/>
      <w:r>
        <w:rPr>
          <w:rFonts w:ascii="Verdana" w:eastAsiaTheme="minorHAnsi" w:hAnsi="Verdana" w:cs="Verdana"/>
          <w:sz w:val="20"/>
          <w:lang w:eastAsia="en-US"/>
        </w:rPr>
        <w:t>v.r</w:t>
      </w:r>
      <w:proofErr w:type="spellEnd"/>
      <w:r>
        <w:rPr>
          <w:rFonts w:ascii="Verdana" w:eastAsiaTheme="minorHAnsi" w:hAnsi="Verdana" w:cs="Verdana"/>
          <w:sz w:val="20"/>
          <w:lang w:eastAsia="en-US"/>
        </w:rPr>
        <w:t>.</w:t>
      </w:r>
    </w:p>
    <w:p w:rsidR="00000000" w:rsidRDefault="0078504D" w:rsidP="00B92B7F">
      <w:pPr>
        <w:pStyle w:val="NoSpacing"/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mbra BT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44" w:rsidRDefault="0078504D" w:rsidP="00AC764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644" w:rsidRDefault="0078504D" w:rsidP="00AC7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644" w:rsidRDefault="0078504D" w:rsidP="00AC7644">
    <w:pPr>
      <w:pStyle w:val="Footer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81AE2"/>
    <w:multiLevelType w:val="multilevel"/>
    <w:tmpl w:val="68BA23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/>
        <w:color w:val="FF000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92B7F"/>
    <w:rsid w:val="00B9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2B7F"/>
    <w:pPr>
      <w:keepNext/>
      <w:spacing w:after="0" w:line="240" w:lineRule="auto"/>
      <w:outlineLvl w:val="0"/>
    </w:pPr>
    <w:rPr>
      <w:rFonts w:ascii="Umbra BT" w:eastAsia="Times New Roman" w:hAnsi="Umbra BT" w:cs="Times New Roman"/>
      <w:b/>
      <w:color w:val="00008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92B7F"/>
    <w:pPr>
      <w:keepNext/>
      <w:spacing w:after="0" w:line="240" w:lineRule="auto"/>
      <w:outlineLvl w:val="1"/>
    </w:pPr>
    <w:rPr>
      <w:rFonts w:ascii="Umbra BT" w:eastAsia="Times New Roman" w:hAnsi="Umbra BT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92B7F"/>
    <w:pPr>
      <w:keepNext/>
      <w:spacing w:after="0" w:line="240" w:lineRule="auto"/>
      <w:outlineLvl w:val="2"/>
    </w:pPr>
    <w:rPr>
      <w:rFonts w:ascii="Umbra BT" w:eastAsia="Times New Roman" w:hAnsi="Umbra BT" w:cs="Times New Roman"/>
      <w:b/>
      <w:color w:val="C0C0C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B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92B7F"/>
    <w:rPr>
      <w:rFonts w:ascii="Umbra BT" w:eastAsia="Times New Roman" w:hAnsi="Umbra BT" w:cs="Times New Roman"/>
      <w:b/>
      <w:color w:val="00008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92B7F"/>
    <w:rPr>
      <w:rFonts w:ascii="Umbra BT" w:eastAsia="Times New Roman" w:hAnsi="Umbra BT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92B7F"/>
    <w:rPr>
      <w:rFonts w:ascii="Umbra BT" w:eastAsia="Times New Roman" w:hAnsi="Umbra BT" w:cs="Times New Roman"/>
      <w:b/>
      <w:color w:val="C0C0C0"/>
      <w:sz w:val="24"/>
      <w:szCs w:val="20"/>
    </w:rPr>
  </w:style>
  <w:style w:type="paragraph" w:styleId="Footer">
    <w:name w:val="footer"/>
    <w:basedOn w:val="Normal"/>
    <w:link w:val="FooterChar"/>
    <w:semiHidden/>
    <w:rsid w:val="00B92B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B92B7F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92B7F"/>
  </w:style>
  <w:style w:type="character" w:styleId="Hyperlink">
    <w:name w:val="Hyperlink"/>
    <w:basedOn w:val="DefaultParagraphFont"/>
    <w:uiPriority w:val="99"/>
    <w:unhideWhenUsed/>
    <w:rsid w:val="00B9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primorski.dolac@st.t-com.hr" TargetMode="External"/><Relationship Id="rId13" Type="http://schemas.openxmlformats.org/officeDocument/2006/relationships/hyperlink" Target="http://www.primorskidolac.h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imorskidolac.hr" TargetMode="External"/><Relationship Id="rId12" Type="http://schemas.openxmlformats.org/officeDocument/2006/relationships/hyperlink" Target="http://www.primorskidolac.h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rimorskidolac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primorskidolac.hr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opcina.primorski.dolac@st.t-com.hr" TargetMode="External"/><Relationship Id="rId10" Type="http://schemas.openxmlformats.org/officeDocument/2006/relationships/hyperlink" Target="http://www.primorskidolac.hr/natje&#269;aj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morskidolac.hr" TargetMode="External"/><Relationship Id="rId14" Type="http://schemas.openxmlformats.org/officeDocument/2006/relationships/hyperlink" Target="http://www.primorskidol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OPCINA</cp:lastModifiedBy>
  <cp:revision>2</cp:revision>
  <cp:lastPrinted>2012-01-30T13:19:00Z</cp:lastPrinted>
  <dcterms:created xsi:type="dcterms:W3CDTF">2012-01-30T13:11:00Z</dcterms:created>
  <dcterms:modified xsi:type="dcterms:W3CDTF">2012-01-30T13:22:00Z</dcterms:modified>
</cp:coreProperties>
</file>